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6"/>
        <w:gridCol w:w="5867"/>
        <w:gridCol w:w="2849"/>
        <w:gridCol w:w="2254"/>
        <w:gridCol w:w="3058"/>
      </w:tblGrid>
      <w:tr w:rsidR="009B0BDE" w:rsidTr="00C72F38">
        <w:trPr>
          <w:trHeight w:val="290"/>
        </w:trPr>
        <w:tc>
          <w:tcPr>
            <w:tcW w:w="14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РЕЕСТР</w:t>
            </w:r>
          </w:p>
        </w:tc>
      </w:tr>
      <w:tr w:rsidR="009B0BDE" w:rsidTr="009B0BDE">
        <w:trPr>
          <w:trHeight w:val="998"/>
        </w:trPr>
        <w:tc>
          <w:tcPr>
            <w:tcW w:w="1485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0BDE" w:rsidRDefault="009B0BDE" w:rsidP="000A6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утвержденных государственных заданий на оказание государственных услуг (выполнение работ) государственными учреждениями Ленинградской области, подведомственными комитету по физической культуре и спорту Ленинградской области, на 20</w:t>
            </w:r>
            <w:r w:rsidR="000A6E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DC1C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  <w:bookmarkEnd w:id="0"/>
          </w:p>
          <w:p w:rsidR="00D05963" w:rsidRDefault="00D05963" w:rsidP="000A6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0BDE" w:rsidTr="005C7A3A">
        <w:trPr>
          <w:trHeight w:val="11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государственного учреждения, которому установлено государственное задание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на который утверждено государственное задание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утверждения государственного задания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Даты внесения изменений в государственное задание</w:t>
            </w:r>
          </w:p>
        </w:tc>
      </w:tr>
      <w:tr w:rsidR="009B0BDE" w:rsidRPr="009B692A" w:rsidTr="005C7A3A">
        <w:trPr>
          <w:trHeight w:val="11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 w:rsidP="000A6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автономное учреждение Ленинградской области «Центр спортивной подготовки сборных команд Ленинградской области» (ГАУ ЛО </w:t>
            </w:r>
            <w:r w:rsidRPr="00F156AE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</w:rPr>
              <w:t>«ЦСП»)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 w:rsidP="00F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05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1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 w:rsidR="00D05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1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F1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05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6D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30.12.2022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AE" w:rsidRPr="00FF5789" w:rsidRDefault="00F156AE" w:rsidP="009B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06.03.2023Распоряжение 1-5-71/2023</w:t>
            </w:r>
          </w:p>
          <w:p w:rsidR="009B692A" w:rsidRPr="00FF5789" w:rsidRDefault="00F156AE" w:rsidP="009B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11.05.2023Распоряжение</w:t>
            </w:r>
          </w:p>
          <w:p w:rsidR="00F156AE" w:rsidRPr="00FF5789" w:rsidRDefault="00F156AE" w:rsidP="009B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1-5-193/2023</w:t>
            </w:r>
          </w:p>
          <w:p w:rsidR="009B0BDE" w:rsidRPr="00FF5789" w:rsidRDefault="00F156AE" w:rsidP="009B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07.08.2023Распоряжение 1-5-345/2023</w:t>
            </w:r>
          </w:p>
          <w:p w:rsidR="00FF5789" w:rsidRPr="009B692A" w:rsidRDefault="00FF5789" w:rsidP="009B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19.10.2023 Распоряжение 1-5-455/2023</w:t>
            </w:r>
          </w:p>
        </w:tc>
      </w:tr>
      <w:tr w:rsidR="009B0BDE" w:rsidTr="005C7A3A">
        <w:trPr>
          <w:trHeight w:val="11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Pr="00F156AE" w:rsidRDefault="009B0BDE" w:rsidP="00F1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</w:t>
            </w:r>
            <w:r w:rsidR="00D05963" w:rsidRPr="00F1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автономное</w:t>
            </w:r>
            <w:r w:rsidRPr="00F1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учреждение Ленингр</w:t>
            </w:r>
            <w:r w:rsidR="00F156AE" w:rsidRPr="00F1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адской области </w:t>
            </w:r>
            <w:r w:rsidR="00F156AE" w:rsidRPr="00F156AE">
              <w:rPr>
                <w:rFonts w:ascii="Times New Roman" w:hAnsi="Times New Roman" w:cs="Times New Roman"/>
                <w:sz w:val="28"/>
                <w:szCs w:val="28"/>
              </w:rPr>
              <w:t>«Центр подготовки спортивного резерва по горнолыжному спорту, фристайлу»</w:t>
            </w:r>
            <w:r w:rsidRPr="00F1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</w:t>
            </w:r>
            <w:r w:rsidR="00D05963" w:rsidRPr="00F1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1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ЛО </w:t>
            </w:r>
            <w:r w:rsidRPr="00713E80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</w:rPr>
              <w:t>«</w:t>
            </w:r>
            <w:r w:rsidR="00F156AE" w:rsidRPr="00713E80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</w:rPr>
              <w:t>ЦПСР</w:t>
            </w:r>
            <w:r w:rsidRPr="00713E80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</w:rPr>
              <w:t xml:space="preserve"> ГСФ»)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F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и плановый период 2024 и 2025 годов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F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30.12.2022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FF5789" w:rsidP="009B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26.12.2023</w:t>
            </w:r>
          </w:p>
          <w:p w:rsidR="00FF5789" w:rsidRDefault="00FF5789" w:rsidP="009B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 1-5-476/2023</w:t>
            </w:r>
          </w:p>
        </w:tc>
      </w:tr>
      <w:tr w:rsidR="009B0BDE" w:rsidTr="005C7A3A">
        <w:trPr>
          <w:trHeight w:val="11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автономное учреждение Ленинградской области «Спортивно-тренировочный центр Ленинградской области» (ГАУ ЛО </w:t>
            </w:r>
            <w:r w:rsidRPr="00713E80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</w:rPr>
              <w:t>«СТЦ Ленинградской области»)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71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и плановый период 2024 и 2025 годов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71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30.12.2022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Pr="00B60E2E" w:rsidRDefault="00713E80" w:rsidP="009B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21.02.2023Распоряжение 1-5-56/2023</w:t>
            </w:r>
          </w:p>
          <w:p w:rsidR="00B60E2E" w:rsidRPr="00B60E2E" w:rsidRDefault="00B60E2E" w:rsidP="009B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29.12.20223</w:t>
            </w:r>
          </w:p>
          <w:p w:rsidR="00B60E2E" w:rsidRDefault="00B60E2E" w:rsidP="009B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 1-5-630/2023</w:t>
            </w:r>
          </w:p>
        </w:tc>
      </w:tr>
      <w:tr w:rsidR="009B0BDE" w:rsidTr="005C7A3A">
        <w:trPr>
          <w:trHeight w:val="86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 w:rsidP="008F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учреждение Ленингра</w:t>
            </w:r>
            <w:r w:rsidR="001820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дской области «Спортивная школа по волейболу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182066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</w:rPr>
              <w:t>(ГБУ ЛО «СШВ</w:t>
            </w:r>
            <w:r w:rsidRPr="008F7DAA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</w:rPr>
              <w:t>»)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8F7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и плановый период 2024 и 2025 годов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8F7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30.12.2022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066" w:rsidRPr="00182066" w:rsidRDefault="008F7DAA" w:rsidP="009B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0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15.05.2023</w:t>
            </w:r>
          </w:p>
          <w:p w:rsidR="008F7DAA" w:rsidRPr="00182066" w:rsidRDefault="008F7DAA" w:rsidP="009B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0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</w:t>
            </w:r>
          </w:p>
          <w:p w:rsidR="008F7DAA" w:rsidRPr="00182066" w:rsidRDefault="008F7DAA" w:rsidP="009B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0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1-5-195/2023</w:t>
            </w:r>
          </w:p>
          <w:p w:rsidR="00182066" w:rsidRPr="00182066" w:rsidRDefault="00182066" w:rsidP="009B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0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13.11.2023 Распоряжение 1-5-495/2023</w:t>
            </w:r>
          </w:p>
          <w:p w:rsidR="00182066" w:rsidRPr="008F7DAA" w:rsidRDefault="00182066" w:rsidP="009B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0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27.12.2023 Распоряжение 1-5-615/2023</w:t>
            </w:r>
          </w:p>
        </w:tc>
      </w:tr>
      <w:tr w:rsidR="009B0BDE" w:rsidTr="005C7A3A">
        <w:trPr>
          <w:trHeight w:val="134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 w:rsidP="008F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бюджетное учреждение Ленинградской области «Центр </w:t>
            </w:r>
            <w:r w:rsidR="008F7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подготовки по водным видам спорта» </w:t>
            </w:r>
            <w:r w:rsidRPr="008F7DAA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</w:rPr>
              <w:t>(ГБУ ЛО «Ц</w:t>
            </w:r>
            <w:r w:rsidR="008F7DAA" w:rsidRPr="008F7DAA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</w:rPr>
              <w:t>С</w:t>
            </w:r>
            <w:r w:rsidRPr="008F7DAA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</w:rPr>
              <w:t>ПВВС»)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8F7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и плановый период 2024 и 2025 годов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8F7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30.12.2022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3A" w:rsidRPr="00135E24" w:rsidRDefault="008F7DAA" w:rsidP="009B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04.05.2023 Распоряжение </w:t>
            </w:r>
          </w:p>
          <w:p w:rsidR="008F7DAA" w:rsidRPr="00135E24" w:rsidRDefault="008F7DAA" w:rsidP="009B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1-5-189/2023</w:t>
            </w:r>
          </w:p>
          <w:p w:rsidR="005C7A3A" w:rsidRPr="00135E24" w:rsidRDefault="005C7A3A" w:rsidP="009B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24.08.2023 Распоряжение </w:t>
            </w:r>
          </w:p>
          <w:p w:rsidR="005C7A3A" w:rsidRPr="00135E24" w:rsidRDefault="005C7A3A" w:rsidP="009B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1-5-370/2023</w:t>
            </w:r>
          </w:p>
          <w:p w:rsidR="00135E24" w:rsidRPr="00135E24" w:rsidRDefault="00135E24" w:rsidP="009B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23.10.2023 Распоряжение 1-5-460/2023</w:t>
            </w:r>
          </w:p>
          <w:p w:rsidR="00135E24" w:rsidRPr="00135E24" w:rsidRDefault="00135E24" w:rsidP="009B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19.12.2023</w:t>
            </w:r>
          </w:p>
          <w:p w:rsidR="00135E24" w:rsidRPr="00135E24" w:rsidRDefault="00135E24" w:rsidP="009B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 1-5-583/2023</w:t>
            </w:r>
          </w:p>
          <w:p w:rsidR="009B0BDE" w:rsidRPr="00DC1C0E" w:rsidRDefault="008C6D6E" w:rsidP="009B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35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D05963" w:rsidTr="005C7A3A">
        <w:trPr>
          <w:trHeight w:val="134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63" w:rsidRDefault="00D05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63" w:rsidRDefault="00D05963" w:rsidP="005C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автономное учреждение </w:t>
            </w:r>
            <w:r w:rsidR="005C7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дополнительного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Ленинградской области «Спортивная школа «Ленинградец» (</w:t>
            </w:r>
            <w:r w:rsidRPr="005C7A3A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</w:rPr>
              <w:t xml:space="preserve">ГАУ </w:t>
            </w:r>
            <w:r w:rsidR="005C7A3A" w:rsidRPr="005C7A3A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</w:rPr>
              <w:t xml:space="preserve">ДО </w:t>
            </w:r>
            <w:r w:rsidRPr="005C7A3A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</w:rPr>
              <w:t>ЛО СШ «Ленинградец»)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63" w:rsidRDefault="005C7A3A" w:rsidP="005C7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и плановый период 2024 и 2025 годов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63" w:rsidRDefault="005C7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30.12.2022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24" w:rsidRPr="00135E24" w:rsidRDefault="00135E24" w:rsidP="009B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31.03.2023 Распоряжение 1-5-125/2023</w:t>
            </w:r>
          </w:p>
          <w:p w:rsidR="005C7A3A" w:rsidRPr="00135E24" w:rsidRDefault="005C7A3A" w:rsidP="009B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12.05.2023 Распоряжение </w:t>
            </w:r>
          </w:p>
          <w:p w:rsidR="00D05963" w:rsidRPr="00135E24" w:rsidRDefault="005C7A3A" w:rsidP="009B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1-5-194/2023</w:t>
            </w:r>
          </w:p>
          <w:p w:rsidR="005C7A3A" w:rsidRPr="00135E24" w:rsidRDefault="005C7A3A" w:rsidP="009B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29.06.2023 Распоряжение </w:t>
            </w:r>
          </w:p>
          <w:p w:rsidR="005C7A3A" w:rsidRPr="00135E24" w:rsidRDefault="005C7A3A" w:rsidP="009B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1-5-270/2023</w:t>
            </w:r>
          </w:p>
          <w:p w:rsidR="00135E24" w:rsidRPr="00135E24" w:rsidRDefault="00135E24" w:rsidP="009B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23.10.2023 Распоряжение 1-5-461/2023</w:t>
            </w:r>
          </w:p>
          <w:p w:rsidR="00135E24" w:rsidRPr="00135E24" w:rsidRDefault="00135E24" w:rsidP="009B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24.11.2023 Распоряжение 1-5-517/2023</w:t>
            </w:r>
          </w:p>
          <w:p w:rsidR="00135E24" w:rsidRPr="00DC1C0E" w:rsidRDefault="00135E24" w:rsidP="009B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35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21.12.2023 Распоряжение 1-5-589/2023</w:t>
            </w:r>
          </w:p>
        </w:tc>
      </w:tr>
    </w:tbl>
    <w:p w:rsidR="0030371D" w:rsidRDefault="0030371D"/>
    <w:sectPr w:rsidR="0030371D" w:rsidSect="009B0BD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8F"/>
    <w:rsid w:val="000A6E7E"/>
    <w:rsid w:val="00135E24"/>
    <w:rsid w:val="00171DDD"/>
    <w:rsid w:val="00182066"/>
    <w:rsid w:val="0030371D"/>
    <w:rsid w:val="003C6E8F"/>
    <w:rsid w:val="005C7A3A"/>
    <w:rsid w:val="006D6AC1"/>
    <w:rsid w:val="00713E80"/>
    <w:rsid w:val="008C6D6E"/>
    <w:rsid w:val="008F7DAA"/>
    <w:rsid w:val="00900911"/>
    <w:rsid w:val="009B0BDE"/>
    <w:rsid w:val="009B692A"/>
    <w:rsid w:val="00B60E2E"/>
    <w:rsid w:val="00D05963"/>
    <w:rsid w:val="00DC1C0E"/>
    <w:rsid w:val="00F156AE"/>
    <w:rsid w:val="00F35CA2"/>
    <w:rsid w:val="00FD74D6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Беклемышева</dc:creator>
  <cp:lastModifiedBy>Юлия Юрьевна Федорова</cp:lastModifiedBy>
  <cp:revision>2</cp:revision>
  <dcterms:created xsi:type="dcterms:W3CDTF">2024-02-14T09:07:00Z</dcterms:created>
  <dcterms:modified xsi:type="dcterms:W3CDTF">2024-02-14T09:07:00Z</dcterms:modified>
</cp:coreProperties>
</file>