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5B" w:rsidRPr="00BF18B2" w:rsidRDefault="002C3E5B" w:rsidP="002C3E5B">
      <w:pPr>
        <w:pStyle w:val="ConsPlusNormal"/>
        <w:jc w:val="right"/>
        <w:rPr>
          <w:rFonts w:ascii="Times New Roman" w:hAnsi="Times New Roman" w:cs="Times New Roman"/>
        </w:rPr>
      </w:pPr>
      <w:r w:rsidRPr="00BF18B2">
        <w:rPr>
          <w:rFonts w:ascii="Times New Roman" w:hAnsi="Times New Roman" w:cs="Times New Roman"/>
        </w:rPr>
        <w:t>Приложение 1 к изменениям</w:t>
      </w:r>
    </w:p>
    <w:p w:rsidR="002C3E5B" w:rsidRDefault="002C3E5B" w:rsidP="002C3E5B">
      <w:pPr>
        <w:pStyle w:val="ConsPlusNormal"/>
        <w:jc w:val="right"/>
      </w:pPr>
    </w:p>
    <w:p w:rsidR="002C3E5B" w:rsidRDefault="002C3E5B" w:rsidP="002C3E5B">
      <w:pPr>
        <w:pStyle w:val="ConsPlusNormal"/>
        <w:jc w:val="right"/>
      </w:pPr>
    </w:p>
    <w:p w:rsidR="001A0EF3" w:rsidRDefault="001A0EF3" w:rsidP="002C3E5B">
      <w:pPr>
        <w:pStyle w:val="ConsPlusNormal"/>
        <w:jc w:val="right"/>
      </w:pPr>
    </w:p>
    <w:p w:rsidR="002C3E5B" w:rsidRPr="001C3B32" w:rsidRDefault="002C3E5B" w:rsidP="002C3E5B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P779"/>
      <w:bookmarkEnd w:id="0"/>
      <w:r w:rsidRPr="001C3B32">
        <w:rPr>
          <w:rFonts w:ascii="Times New Roman" w:hAnsi="Times New Roman" w:cs="Times New Roman"/>
        </w:rPr>
        <w:t>Приложение 1</w:t>
      </w:r>
    </w:p>
    <w:p w:rsidR="002C3E5B" w:rsidRPr="001C3B32" w:rsidRDefault="002C3E5B" w:rsidP="002C3E5B">
      <w:pPr>
        <w:pStyle w:val="ConsPlusNormal"/>
        <w:jc w:val="right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>к государственной программе...</w:t>
      </w:r>
    </w:p>
    <w:p w:rsidR="002C3E5B" w:rsidRPr="001C3B32" w:rsidRDefault="002C3E5B" w:rsidP="002C3E5B">
      <w:pPr>
        <w:pStyle w:val="ConsPlusTitle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3E5B" w:rsidRDefault="002C3E5B" w:rsidP="002C3E5B">
      <w:pPr>
        <w:pStyle w:val="ConsPlusTitle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3E5B" w:rsidRDefault="002C3E5B" w:rsidP="00C67A9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3E5B" w:rsidRPr="002C3E5B" w:rsidRDefault="002C3E5B" w:rsidP="00C67A9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3E5B" w:rsidRPr="002C3E5B" w:rsidRDefault="002C3E5B" w:rsidP="002C3E5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3E5B">
        <w:rPr>
          <w:rFonts w:ascii="Times New Roman" w:hAnsi="Times New Roman" w:cs="Times New Roman"/>
          <w:sz w:val="24"/>
          <w:szCs w:val="24"/>
        </w:rPr>
        <w:t>Часть 1. Перечень</w:t>
      </w:r>
    </w:p>
    <w:p w:rsidR="002C3E5B" w:rsidRPr="002C3E5B" w:rsidRDefault="002C3E5B" w:rsidP="002C3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3E5B">
        <w:rPr>
          <w:rFonts w:ascii="Times New Roman" w:hAnsi="Times New Roman" w:cs="Times New Roman"/>
          <w:sz w:val="24"/>
          <w:szCs w:val="24"/>
        </w:rPr>
        <w:t>основных мероприятий государственной программы Ленинградской</w:t>
      </w:r>
    </w:p>
    <w:p w:rsidR="002C3E5B" w:rsidRPr="002C3E5B" w:rsidRDefault="009C2F30" w:rsidP="002C3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«</w:t>
      </w:r>
      <w:r w:rsidR="002C3E5B" w:rsidRPr="002C3E5B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</w:p>
    <w:p w:rsidR="002C3E5B" w:rsidRPr="002C3E5B" w:rsidRDefault="009C2F30" w:rsidP="002C3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Ленинградской области»</w:t>
      </w:r>
      <w:r w:rsidR="002C3E5B" w:rsidRPr="002C3E5B">
        <w:rPr>
          <w:rFonts w:ascii="Times New Roman" w:hAnsi="Times New Roman" w:cs="Times New Roman"/>
          <w:sz w:val="24"/>
          <w:szCs w:val="24"/>
        </w:rPr>
        <w:t xml:space="preserve"> на 2019-2024 годы</w:t>
      </w:r>
    </w:p>
    <w:p w:rsidR="002C3E5B" w:rsidRPr="002C3E5B" w:rsidRDefault="002C3E5B" w:rsidP="00C67A9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3E5B" w:rsidRPr="002C3E5B" w:rsidRDefault="002C3E5B" w:rsidP="00C67A9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3306"/>
        <w:gridCol w:w="4346"/>
        <w:gridCol w:w="3368"/>
        <w:gridCol w:w="3062"/>
      </w:tblGrid>
      <w:tr w:rsidR="002C3E5B" w:rsidRPr="002C3E5B" w:rsidTr="001A0EF3">
        <w:tc>
          <w:tcPr>
            <w:tcW w:w="208" w:type="pct"/>
          </w:tcPr>
          <w:p w:rsidR="002C3E5B" w:rsidRPr="002C3E5B" w:rsidRDefault="002C3E5B" w:rsidP="004D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5" w:type="pct"/>
          </w:tcPr>
          <w:p w:rsidR="002C3E5B" w:rsidRPr="002C3E5B" w:rsidRDefault="002C3E5B" w:rsidP="004D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479" w:type="pct"/>
          </w:tcPr>
          <w:p w:rsidR="002C3E5B" w:rsidRPr="002C3E5B" w:rsidRDefault="002C3E5B" w:rsidP="004D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Показатели государственной программы (подпрограммы)</w:t>
            </w:r>
          </w:p>
        </w:tc>
        <w:tc>
          <w:tcPr>
            <w:tcW w:w="1146" w:type="pct"/>
          </w:tcPr>
          <w:p w:rsidR="002C3E5B" w:rsidRPr="002C3E5B" w:rsidRDefault="002C3E5B" w:rsidP="004D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Задачи государственной программы (подпрограммы)</w:t>
            </w:r>
          </w:p>
        </w:tc>
        <w:tc>
          <w:tcPr>
            <w:tcW w:w="1042" w:type="pct"/>
          </w:tcPr>
          <w:p w:rsidR="002C3E5B" w:rsidRPr="002C3E5B" w:rsidRDefault="002C3E5B" w:rsidP="004D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Цели (задачи) плана мероприятий по реализации Стратегии</w:t>
            </w:r>
          </w:p>
        </w:tc>
      </w:tr>
      <w:tr w:rsidR="002C3E5B" w:rsidRPr="002C3E5B" w:rsidTr="001A0EF3">
        <w:tc>
          <w:tcPr>
            <w:tcW w:w="208" w:type="pct"/>
          </w:tcPr>
          <w:p w:rsidR="002C3E5B" w:rsidRPr="002C3E5B" w:rsidRDefault="002C3E5B" w:rsidP="004D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pct"/>
          </w:tcPr>
          <w:p w:rsidR="002C3E5B" w:rsidRPr="002C3E5B" w:rsidRDefault="002C3E5B" w:rsidP="004D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pct"/>
          </w:tcPr>
          <w:p w:rsidR="002C3E5B" w:rsidRPr="002C3E5B" w:rsidRDefault="002C3E5B" w:rsidP="004D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pct"/>
          </w:tcPr>
          <w:p w:rsidR="002C3E5B" w:rsidRPr="002C3E5B" w:rsidRDefault="002C3E5B" w:rsidP="004D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2C3E5B" w:rsidRPr="002C3E5B" w:rsidRDefault="002C3E5B" w:rsidP="004D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E5B" w:rsidRPr="002C3E5B" w:rsidTr="001A0EF3">
        <w:tc>
          <w:tcPr>
            <w:tcW w:w="208" w:type="pct"/>
          </w:tcPr>
          <w:p w:rsidR="002C3E5B" w:rsidRPr="002C3E5B" w:rsidRDefault="002C3E5B" w:rsidP="004D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pct"/>
          </w:tcPr>
          <w:p w:rsidR="002C3E5B" w:rsidRPr="002C3E5B" w:rsidRDefault="009C2F30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2C3E5B" w:rsidRPr="002C3E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массового спорта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</w:p>
        </w:tc>
        <w:tc>
          <w:tcPr>
            <w:tcW w:w="1479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том числе:</w:t>
            </w:r>
          </w:p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детей и молодежи</w:t>
            </w:r>
            <w:r w:rsidR="005A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B1C" w:rsidRPr="005A6B1C">
              <w:rPr>
                <w:rFonts w:ascii="Times New Roman" w:hAnsi="Times New Roman" w:cs="Times New Roman"/>
                <w:sz w:val="24"/>
                <w:szCs w:val="24"/>
              </w:rPr>
              <w:t>(возраст 3-29 лет)</w:t>
            </w: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граждан среднего возраста</w:t>
            </w:r>
            <w:r w:rsidR="005A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B1C" w:rsidRPr="005A6B1C">
              <w:rPr>
                <w:rFonts w:ascii="Times New Roman" w:hAnsi="Times New Roman" w:cs="Times New Roman"/>
                <w:sz w:val="24"/>
                <w:szCs w:val="24"/>
              </w:rPr>
              <w:t>(женщины 30-54 года, мужчины 30-59 лет)</w:t>
            </w: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граждан старшего возраста</w:t>
            </w:r>
            <w:r w:rsidR="005A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B1C" w:rsidRPr="005A6B1C">
              <w:rPr>
                <w:rFonts w:ascii="Times New Roman" w:hAnsi="Times New Roman" w:cs="Times New Roman"/>
                <w:sz w:val="24"/>
                <w:szCs w:val="24"/>
              </w:rPr>
              <w:t>(женщины 55-79 лет, мужчины 60-79 лет)</w:t>
            </w: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Доля инвалидов и лиц с ограниченными возможностями здоровья,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146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спорта, адаптивной физической культуры и спорта для лиц с ограниченными возможностями здоровья и инвалидов</w:t>
            </w:r>
          </w:p>
        </w:tc>
        <w:tc>
          <w:tcPr>
            <w:tcW w:w="1042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систематических занятий физической культурой и спортом, ведения здорового образа жизни (стратегическая карта</w:t>
            </w:r>
            <w:r w:rsidR="009C2F30">
              <w:rPr>
                <w:rFonts w:ascii="Times New Roman" w:hAnsi="Times New Roman" w:cs="Times New Roman"/>
                <w:sz w:val="24"/>
                <w:szCs w:val="24"/>
              </w:rPr>
              <w:t xml:space="preserve"> целей по проектной инициативе «Комфортные поселения»</w:t>
            </w: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3E5B" w:rsidRPr="002C3E5B" w:rsidTr="001A0EF3">
        <w:tc>
          <w:tcPr>
            <w:tcW w:w="208" w:type="pct"/>
          </w:tcPr>
          <w:p w:rsidR="002C3E5B" w:rsidRPr="002C3E5B" w:rsidRDefault="002C3E5B" w:rsidP="004D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125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479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Доля населения, занятого в экономике, занимающегося физической культурой и спортом, в общей численности населения Ленинградской области, занятого в экономике.</w:t>
            </w:r>
          </w:p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Доля сельского населения, систематически занимающегося физической культурой и спортом</w:t>
            </w:r>
            <w:r w:rsidR="005A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B1C" w:rsidRPr="005A6B1C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населения  в возрасте от 3 до 79 лет</w:t>
            </w:r>
          </w:p>
        </w:tc>
        <w:tc>
          <w:tcPr>
            <w:tcW w:w="1146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физического воспитания различных категорий и групп населения, в том числе в сельской местности и образовательных организациях</w:t>
            </w:r>
          </w:p>
        </w:tc>
        <w:tc>
          <w:tcPr>
            <w:tcW w:w="1042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5B" w:rsidRPr="002C3E5B" w:rsidTr="001A0EF3">
        <w:tc>
          <w:tcPr>
            <w:tcW w:w="208" w:type="pct"/>
          </w:tcPr>
          <w:p w:rsidR="002C3E5B" w:rsidRPr="002C3E5B" w:rsidRDefault="002C3E5B" w:rsidP="004D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25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детско-юношеского, школьного, студенческого и массового спорта, спорта инвалидов и лиц с ограниченными возможностями здоровья</w:t>
            </w:r>
          </w:p>
        </w:tc>
        <w:tc>
          <w:tcPr>
            <w:tcW w:w="1479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студентов.</w:t>
            </w:r>
          </w:p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Доля населения, выполнившего нормативы испытаний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1146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детско-юношеского, школьного, студенческого и массового спорта, спорта инвалидов и лиц с ограниченными возможностями здоровья</w:t>
            </w:r>
          </w:p>
        </w:tc>
        <w:tc>
          <w:tcPr>
            <w:tcW w:w="1042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5B" w:rsidRPr="002C3E5B" w:rsidTr="001A0EF3">
        <w:tc>
          <w:tcPr>
            <w:tcW w:w="208" w:type="pct"/>
          </w:tcPr>
          <w:p w:rsidR="002C3E5B" w:rsidRPr="002C3E5B" w:rsidRDefault="002C3E5B" w:rsidP="004D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pct"/>
          </w:tcPr>
          <w:p w:rsidR="002C3E5B" w:rsidRPr="002C3E5B" w:rsidRDefault="009C2F30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2C3E5B" w:rsidRPr="002C3E5B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 и системы подготовки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ивного резерва»</w:t>
            </w:r>
          </w:p>
        </w:tc>
        <w:tc>
          <w:tcPr>
            <w:tcW w:w="1479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146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успешного выступления спортсменов Ленинградской области на официальных всероссийских и международных спортивных соревнованиях, совершенствование системы подготовки спортивного резерва</w:t>
            </w:r>
          </w:p>
        </w:tc>
        <w:tc>
          <w:tcPr>
            <w:tcW w:w="1042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систематических занятий физической культурой и спортом, ведения здорового образа жизни (стратегическая карта целей по проектной инициативе "Комфортные поселения")</w:t>
            </w:r>
          </w:p>
        </w:tc>
      </w:tr>
      <w:tr w:rsidR="002C3E5B" w:rsidRPr="002C3E5B" w:rsidTr="001A0EF3">
        <w:tc>
          <w:tcPr>
            <w:tcW w:w="208" w:type="pct"/>
          </w:tcPr>
          <w:p w:rsidR="002C3E5B" w:rsidRPr="002C3E5B" w:rsidRDefault="002C3E5B" w:rsidP="004D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25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 и подготовка спортивного резерва Ленинградской области</w:t>
            </w:r>
          </w:p>
        </w:tc>
        <w:tc>
          <w:tcPr>
            <w:tcW w:w="1479" w:type="pct"/>
          </w:tcPr>
          <w:p w:rsidR="002C3E5B" w:rsidRPr="00145098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8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специализированных детско-юношеских спортивных школ </w:t>
            </w:r>
            <w:r w:rsidRPr="0014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олимпийского резерва и училищ олимпийского резерва.</w:t>
            </w:r>
          </w:p>
          <w:p w:rsidR="002C3E5B" w:rsidRPr="00145098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8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спортсменов-разрядников, имеющих разряды и звания (от 1 разряда до спортивного звания "Заслуженный мастер спорта"), в общем количестве спортсменов-разрядников в системе специализированных детско-юношеских спортивных школ олимпийского резерва и училищ олимпийского резерва</w:t>
            </w:r>
          </w:p>
          <w:p w:rsidR="002C3E5B" w:rsidRPr="00145098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098">
              <w:rPr>
                <w:rFonts w:ascii="Times New Roman" w:hAnsi="Times New Roman" w:cs="Times New Roman"/>
                <w:sz w:val="24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  <w:proofErr w:type="gramEnd"/>
          </w:p>
        </w:tc>
        <w:tc>
          <w:tcPr>
            <w:tcW w:w="1146" w:type="pct"/>
          </w:tcPr>
          <w:p w:rsidR="002C3E5B" w:rsidRPr="00145098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системы подготовки спортсменов высокого класса</w:t>
            </w:r>
          </w:p>
        </w:tc>
        <w:tc>
          <w:tcPr>
            <w:tcW w:w="1042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5B" w:rsidRPr="002C3E5B" w:rsidTr="001A0EF3">
        <w:tc>
          <w:tcPr>
            <w:tcW w:w="208" w:type="pct"/>
          </w:tcPr>
          <w:p w:rsidR="002C3E5B" w:rsidRPr="002C3E5B" w:rsidRDefault="002C3E5B" w:rsidP="004D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125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обеспечение, пропаганда и стимулирование спорта высших достижений и системы спортивной подготовки в Ленинградской области</w:t>
            </w:r>
          </w:p>
        </w:tc>
        <w:tc>
          <w:tcPr>
            <w:tcW w:w="1479" w:type="pct"/>
          </w:tcPr>
          <w:p w:rsidR="002C3E5B" w:rsidRPr="00145098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8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в спортивных организациях, в общей численности детей и молодежи в возрасте 6-15 лет.</w:t>
            </w:r>
          </w:p>
          <w:p w:rsidR="002C3E5B" w:rsidRPr="00145098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8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</w:t>
            </w:r>
            <w:bookmarkStart w:id="1" w:name="_GoBack"/>
            <w:bookmarkEnd w:id="1"/>
            <w:r w:rsidRPr="00145098">
              <w:rPr>
                <w:rFonts w:ascii="Times New Roman" w:hAnsi="Times New Roman" w:cs="Times New Roman"/>
                <w:sz w:val="24"/>
                <w:szCs w:val="24"/>
              </w:rPr>
              <w:t>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  <w:p w:rsidR="002C3E5B" w:rsidRPr="00145098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8">
              <w:rPr>
                <w:rFonts w:ascii="Times New Roman" w:hAnsi="Times New Roman" w:cs="Times New Roman"/>
                <w:sz w:val="24"/>
                <w:szCs w:val="24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1146" w:type="pct"/>
          </w:tcPr>
          <w:p w:rsidR="002C3E5B" w:rsidRPr="00145098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8">
              <w:rPr>
                <w:rFonts w:ascii="Times New Roman" w:hAnsi="Times New Roman" w:cs="Times New Roman"/>
                <w:sz w:val="24"/>
                <w:szCs w:val="24"/>
              </w:rPr>
              <w:t>Создание условий, направленных на увеличение числа спортсменов</w:t>
            </w:r>
            <w:r w:rsidR="0069388C" w:rsidRPr="00145098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класса</w:t>
            </w:r>
          </w:p>
        </w:tc>
        <w:tc>
          <w:tcPr>
            <w:tcW w:w="1042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5B" w:rsidRPr="002C3E5B" w:rsidTr="001A0EF3">
        <w:tc>
          <w:tcPr>
            <w:tcW w:w="208" w:type="pct"/>
          </w:tcPr>
          <w:p w:rsidR="002C3E5B" w:rsidRPr="002C3E5B" w:rsidRDefault="002C3E5B" w:rsidP="004D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25" w:type="pct"/>
          </w:tcPr>
          <w:p w:rsidR="002C3E5B" w:rsidRPr="002C3E5B" w:rsidRDefault="009C2F30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2C3E5B" w:rsidRPr="002C3E5B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 Ленинградской области»</w:t>
            </w:r>
          </w:p>
        </w:tc>
        <w:tc>
          <w:tcPr>
            <w:tcW w:w="1479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 исходя из норматива единовременной пропускной способности объектов спорта</w:t>
            </w:r>
          </w:p>
        </w:tc>
        <w:tc>
          <w:tcPr>
            <w:tcW w:w="1146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Развитие объектов физической культуры и спорта в Ленинградской области</w:t>
            </w:r>
          </w:p>
        </w:tc>
        <w:tc>
          <w:tcPr>
            <w:tcW w:w="1042" w:type="pct"/>
            <w:vMerge w:val="restar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систематических занятий физической культурой и спортом, ведения здорового образа жизни (стратегическая карта целей по проектной инициативе "Комфортные поселения")</w:t>
            </w:r>
          </w:p>
        </w:tc>
      </w:tr>
      <w:tr w:rsidR="002C3E5B" w:rsidRPr="002C3E5B" w:rsidTr="001A0EF3">
        <w:tc>
          <w:tcPr>
            <w:tcW w:w="208" w:type="pct"/>
          </w:tcPr>
          <w:p w:rsidR="002C3E5B" w:rsidRPr="002C3E5B" w:rsidRDefault="002C3E5B" w:rsidP="004D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25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проектирование спортивных объектов</w:t>
            </w:r>
          </w:p>
        </w:tc>
        <w:tc>
          <w:tcPr>
            <w:tcW w:w="1479" w:type="pct"/>
          </w:tcPr>
          <w:p w:rsidR="002C3E5B" w:rsidRPr="002C3E5B" w:rsidRDefault="006775E2" w:rsidP="00677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3E5B" w:rsidRPr="002C3E5B">
              <w:rPr>
                <w:rFonts w:ascii="Times New Roman" w:hAnsi="Times New Roman" w:cs="Times New Roman"/>
                <w:sz w:val="24"/>
                <w:szCs w:val="24"/>
              </w:rPr>
              <w:t>диновременн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2C3E5B" w:rsidRPr="002C3E5B">
              <w:rPr>
                <w:rFonts w:ascii="Times New Roman" w:hAnsi="Times New Roman" w:cs="Times New Roman"/>
                <w:sz w:val="24"/>
                <w:szCs w:val="24"/>
              </w:rPr>
              <w:t xml:space="preserve"> пропускн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2C3E5B" w:rsidRPr="002C3E5B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3E5B" w:rsidRPr="002C3E5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спорта, введенных в эксплуатацию в рамках программы по направлению, касающемуся совершенствования условий для развития массового спорта</w:t>
            </w:r>
          </w:p>
        </w:tc>
        <w:tc>
          <w:tcPr>
            <w:tcW w:w="1146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для занятий физической культурой и массовым спортом по месту жительства</w:t>
            </w:r>
          </w:p>
        </w:tc>
        <w:tc>
          <w:tcPr>
            <w:tcW w:w="1042" w:type="pct"/>
            <w:vMerge/>
          </w:tcPr>
          <w:p w:rsidR="002C3E5B" w:rsidRPr="002C3E5B" w:rsidRDefault="002C3E5B" w:rsidP="004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5B" w:rsidRPr="002C3E5B" w:rsidTr="001A0EF3">
        <w:tc>
          <w:tcPr>
            <w:tcW w:w="208" w:type="pct"/>
          </w:tcPr>
          <w:p w:rsidR="002C3E5B" w:rsidRPr="002C3E5B" w:rsidRDefault="002C3E5B" w:rsidP="004D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25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спортивных объектов</w:t>
            </w:r>
          </w:p>
        </w:tc>
        <w:tc>
          <w:tcPr>
            <w:tcW w:w="1479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46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для занятий массовым спортом и физической культурой по месту жительства</w:t>
            </w:r>
          </w:p>
        </w:tc>
        <w:tc>
          <w:tcPr>
            <w:tcW w:w="1042" w:type="pct"/>
            <w:vMerge/>
          </w:tcPr>
          <w:p w:rsidR="002C3E5B" w:rsidRPr="002C3E5B" w:rsidRDefault="002C3E5B" w:rsidP="004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5B" w:rsidRPr="002C3E5B" w:rsidTr="001A0EF3">
        <w:tc>
          <w:tcPr>
            <w:tcW w:w="208" w:type="pct"/>
          </w:tcPr>
          <w:p w:rsidR="002C3E5B" w:rsidRPr="002C3E5B" w:rsidRDefault="002C3E5B" w:rsidP="004D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25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Создание (строительство) и эксплуатация сети плавательных бассейнов на территории Ленинградской области в рамках концессионных соглашений</w:t>
            </w:r>
          </w:p>
        </w:tc>
        <w:tc>
          <w:tcPr>
            <w:tcW w:w="1479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 рамках государственной программы объектов спорта за счет государственно-частного партнерства</w:t>
            </w:r>
          </w:p>
        </w:tc>
        <w:tc>
          <w:tcPr>
            <w:tcW w:w="1146" w:type="pct"/>
          </w:tcPr>
          <w:p w:rsidR="002C3E5B" w:rsidRPr="002C3E5B" w:rsidRDefault="002C3E5B" w:rsidP="004D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E5B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физической культуры и спорта, в том числе в рамках государственно-частного партнерства</w:t>
            </w:r>
          </w:p>
        </w:tc>
        <w:tc>
          <w:tcPr>
            <w:tcW w:w="1042" w:type="pct"/>
            <w:vMerge/>
          </w:tcPr>
          <w:p w:rsidR="002C3E5B" w:rsidRPr="002C3E5B" w:rsidRDefault="002C3E5B" w:rsidP="004D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5B" w:rsidRPr="002C3E5B" w:rsidRDefault="002C3E5B" w:rsidP="00C67A9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0EF3" w:rsidRDefault="001A0EF3" w:rsidP="00C67A9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1A0EF3" w:rsidSect="001A0EF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67A91" w:rsidRPr="00C67A91" w:rsidRDefault="00C67A91" w:rsidP="00C67A9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67A91">
        <w:rPr>
          <w:rFonts w:ascii="Times New Roman" w:hAnsi="Times New Roman" w:cs="Times New Roman"/>
          <w:sz w:val="24"/>
          <w:szCs w:val="24"/>
        </w:rPr>
        <w:lastRenderedPageBreak/>
        <w:t xml:space="preserve">Часть 2. Перечень проектов, включенных в </w:t>
      </w:r>
      <w:proofErr w:type="gramStart"/>
      <w:r w:rsidRPr="00C67A91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</w:p>
    <w:p w:rsidR="00C67A91" w:rsidRPr="00C67A91" w:rsidRDefault="00C67A91" w:rsidP="00C67A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7A91">
        <w:rPr>
          <w:rFonts w:ascii="Times New Roman" w:hAnsi="Times New Roman" w:cs="Times New Roman"/>
          <w:sz w:val="24"/>
          <w:szCs w:val="24"/>
        </w:rPr>
        <w:t>программу Ленинградской области "Развитие физической</w:t>
      </w:r>
    </w:p>
    <w:p w:rsidR="00C67A91" w:rsidRPr="00C67A91" w:rsidRDefault="00C67A91" w:rsidP="00C67A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7A91">
        <w:rPr>
          <w:rFonts w:ascii="Times New Roman" w:hAnsi="Times New Roman" w:cs="Times New Roman"/>
          <w:sz w:val="24"/>
          <w:szCs w:val="24"/>
        </w:rPr>
        <w:t>культуры и спорта в Ленинградской области" (проектная часть</w:t>
      </w:r>
      <w:proofErr w:type="gramEnd"/>
    </w:p>
    <w:p w:rsidR="00C67A91" w:rsidRDefault="00C67A91" w:rsidP="00C67A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7A91">
        <w:rPr>
          <w:rFonts w:ascii="Times New Roman" w:hAnsi="Times New Roman" w:cs="Times New Roman"/>
          <w:sz w:val="24"/>
          <w:szCs w:val="24"/>
        </w:rPr>
        <w:t>государственной программы)</w:t>
      </w:r>
    </w:p>
    <w:p w:rsidR="001A0EF3" w:rsidRDefault="001A0EF3" w:rsidP="00C67A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0EF3" w:rsidRPr="00C67A91" w:rsidRDefault="001A0EF3" w:rsidP="00C67A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67A91" w:rsidRPr="00C67A91" w:rsidRDefault="00C67A91" w:rsidP="00C67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633"/>
        <w:gridCol w:w="1287"/>
        <w:gridCol w:w="1898"/>
        <w:gridCol w:w="3550"/>
        <w:gridCol w:w="2695"/>
        <w:gridCol w:w="2081"/>
      </w:tblGrid>
      <w:tr w:rsidR="00C67A91" w:rsidRPr="00C67A91" w:rsidTr="001A0EF3">
        <w:tc>
          <w:tcPr>
            <w:tcW w:w="187" w:type="pct"/>
          </w:tcPr>
          <w:p w:rsidR="00C67A91" w:rsidRPr="00C67A91" w:rsidRDefault="00C67A91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6" w:type="pct"/>
          </w:tcPr>
          <w:p w:rsidR="00C67A91" w:rsidRPr="00C67A91" w:rsidRDefault="00C67A91" w:rsidP="00C67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Наименование и вид проекта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приоритетный, отраслевой)</w:t>
            </w:r>
          </w:p>
        </w:tc>
        <w:tc>
          <w:tcPr>
            <w:tcW w:w="438" w:type="pct"/>
          </w:tcPr>
          <w:p w:rsidR="00C67A91" w:rsidRPr="00C67A91" w:rsidRDefault="00C67A91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Сроки и цель проекта</w:t>
            </w:r>
          </w:p>
        </w:tc>
        <w:tc>
          <w:tcPr>
            <w:tcW w:w="646" w:type="pct"/>
          </w:tcPr>
          <w:p w:rsidR="00C67A91" w:rsidRPr="00C67A91" w:rsidRDefault="00C67A91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1208" w:type="pct"/>
          </w:tcPr>
          <w:p w:rsidR="00C67A91" w:rsidRPr="00C67A91" w:rsidRDefault="00C67A91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Показатели государственной программы (подпрограммы)</w:t>
            </w:r>
          </w:p>
        </w:tc>
        <w:tc>
          <w:tcPr>
            <w:tcW w:w="917" w:type="pct"/>
          </w:tcPr>
          <w:p w:rsidR="00C67A91" w:rsidRPr="00C67A91" w:rsidRDefault="00C67A91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Задачи государственной программы (подпрограммы)</w:t>
            </w:r>
          </w:p>
        </w:tc>
        <w:tc>
          <w:tcPr>
            <w:tcW w:w="709" w:type="pct"/>
          </w:tcPr>
          <w:p w:rsidR="00C67A91" w:rsidRPr="00C67A91" w:rsidRDefault="00C67A91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Цели (задачи) плана мероприятий по реализации Стратегии</w:t>
            </w:r>
          </w:p>
        </w:tc>
      </w:tr>
      <w:tr w:rsidR="00C67A91" w:rsidRPr="00C67A91" w:rsidTr="001A0EF3">
        <w:tc>
          <w:tcPr>
            <w:tcW w:w="187" w:type="pct"/>
          </w:tcPr>
          <w:p w:rsidR="00C67A91" w:rsidRPr="00C67A91" w:rsidRDefault="00C67A91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pct"/>
          </w:tcPr>
          <w:p w:rsidR="00C67A91" w:rsidRPr="00C67A91" w:rsidRDefault="00C67A91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</w:tcPr>
          <w:p w:rsidR="00C67A91" w:rsidRPr="00C67A91" w:rsidRDefault="00C67A91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</w:tcPr>
          <w:p w:rsidR="00C67A91" w:rsidRPr="00C67A91" w:rsidRDefault="00C67A91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pct"/>
          </w:tcPr>
          <w:p w:rsidR="00C67A91" w:rsidRPr="00C67A91" w:rsidRDefault="00C67A91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pct"/>
          </w:tcPr>
          <w:p w:rsidR="00C67A91" w:rsidRPr="00C67A91" w:rsidRDefault="00C67A91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pct"/>
          </w:tcPr>
          <w:p w:rsidR="00C67A91" w:rsidRPr="00C67A91" w:rsidRDefault="00C67A91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7A91" w:rsidRPr="00C67A91" w:rsidTr="001A0EF3">
        <w:tc>
          <w:tcPr>
            <w:tcW w:w="187" w:type="pct"/>
          </w:tcPr>
          <w:p w:rsidR="00C67A91" w:rsidRPr="00C67A91" w:rsidRDefault="00C67A91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pct"/>
          </w:tcPr>
          <w:p w:rsidR="00C67A91" w:rsidRPr="00C67A91" w:rsidRDefault="00C67A91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физической культуры и массового спорта в Ленинградской области"</w:t>
            </w:r>
          </w:p>
        </w:tc>
        <w:tc>
          <w:tcPr>
            <w:tcW w:w="438" w:type="pct"/>
          </w:tcPr>
          <w:p w:rsidR="00C67A91" w:rsidRPr="00C67A91" w:rsidRDefault="00C67A91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C67A91" w:rsidRPr="00C67A91" w:rsidRDefault="00C67A91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C67A91" w:rsidRPr="00C67A91" w:rsidRDefault="00C67A91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C67A91" w:rsidRPr="00C67A91" w:rsidRDefault="00C67A91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67A91" w:rsidRPr="00C67A91" w:rsidRDefault="00C67A91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91" w:rsidRPr="00C67A91" w:rsidTr="001A0EF3">
        <w:tc>
          <w:tcPr>
            <w:tcW w:w="187" w:type="pct"/>
          </w:tcPr>
          <w:p w:rsidR="00C67A91" w:rsidRPr="00C67A91" w:rsidRDefault="00C67A91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6" w:type="pct"/>
          </w:tcPr>
          <w:p w:rsidR="00C67A91" w:rsidRPr="00C67A91" w:rsidRDefault="00C67A91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438" w:type="pct"/>
          </w:tcPr>
          <w:p w:rsidR="00C67A91" w:rsidRPr="00C67A91" w:rsidRDefault="00C67A91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646" w:type="pct"/>
          </w:tcPr>
          <w:p w:rsidR="00C67A91" w:rsidRPr="00C67A91" w:rsidRDefault="00C67A91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спорту Ленинградской области</w:t>
            </w:r>
          </w:p>
          <w:p w:rsidR="00C67A91" w:rsidRPr="00C67A91" w:rsidRDefault="00C67A91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C67A91" w:rsidRPr="00C67A91" w:rsidRDefault="00C67A91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спортом, до 55 процентов</w:t>
            </w:r>
          </w:p>
        </w:tc>
        <w:tc>
          <w:tcPr>
            <w:tcW w:w="917" w:type="pct"/>
          </w:tcPr>
          <w:p w:rsidR="00C67A91" w:rsidRPr="00C67A91" w:rsidRDefault="00C67A91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pct"/>
          </w:tcPr>
          <w:p w:rsidR="00C67A91" w:rsidRPr="00C67A91" w:rsidRDefault="00E71D16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систематических занятий физической культурой и спортом, ведения здорового образа жизни (стратегическая карта целей по проектной инициативе "Комфортные поселения")</w:t>
            </w:r>
          </w:p>
        </w:tc>
      </w:tr>
      <w:tr w:rsidR="00C67A91" w:rsidRPr="00C67A91" w:rsidTr="001A0EF3">
        <w:tc>
          <w:tcPr>
            <w:tcW w:w="187" w:type="pct"/>
          </w:tcPr>
          <w:p w:rsidR="00C67A91" w:rsidRPr="00C67A91" w:rsidRDefault="00C67A91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6" w:type="pct"/>
          </w:tcPr>
          <w:p w:rsidR="00C67A91" w:rsidRPr="00C67A91" w:rsidRDefault="00C67A91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438" w:type="pct"/>
          </w:tcPr>
          <w:p w:rsidR="00C67A91" w:rsidRPr="00C67A91" w:rsidRDefault="00C67A91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C67A91" w:rsidRPr="00C67A91" w:rsidRDefault="00C67A91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C67A91" w:rsidRPr="00C67A91" w:rsidRDefault="00C67A91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C67A91" w:rsidRPr="00C67A91" w:rsidRDefault="00C67A91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67A91" w:rsidRPr="00C67A91" w:rsidRDefault="00C67A91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16" w:rsidRPr="00C67A91" w:rsidTr="001A0EF3">
        <w:tc>
          <w:tcPr>
            <w:tcW w:w="187" w:type="pct"/>
          </w:tcPr>
          <w:p w:rsidR="00E71D16" w:rsidRPr="00C67A91" w:rsidRDefault="00E71D16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6" w:type="pct"/>
          </w:tcPr>
          <w:p w:rsidR="00E71D16" w:rsidRPr="00C67A91" w:rsidRDefault="00E71D16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438" w:type="pct"/>
          </w:tcPr>
          <w:p w:rsidR="00E71D16" w:rsidRPr="00C67A91" w:rsidRDefault="00E71D16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646" w:type="pct"/>
          </w:tcPr>
          <w:p w:rsidR="00E71D16" w:rsidRPr="00C67A91" w:rsidRDefault="00E71D16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спорту Ленинградской области</w:t>
            </w:r>
          </w:p>
          <w:p w:rsidR="00E71D16" w:rsidRPr="00C67A91" w:rsidRDefault="00E71D16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E71D16" w:rsidRPr="00C67A91" w:rsidRDefault="00E71D16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Увеличение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до 100 процентов</w:t>
            </w:r>
          </w:p>
        </w:tc>
        <w:tc>
          <w:tcPr>
            <w:tcW w:w="917" w:type="pct"/>
          </w:tcPr>
          <w:p w:rsidR="00E71D16" w:rsidRPr="00C67A91" w:rsidRDefault="00E71D16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отбора и подготовки спортивного резерва для спортивных сборных команд Ленинградской области и Российской Федерации</w:t>
            </w:r>
          </w:p>
        </w:tc>
        <w:tc>
          <w:tcPr>
            <w:tcW w:w="709" w:type="pct"/>
          </w:tcPr>
          <w:p w:rsidR="00E71D16" w:rsidRPr="00C67A91" w:rsidRDefault="00E71D16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систематических занятий физической культурой и спортом, ведения здорового образа жизни (стратегическая карта целей по проектной инициативе "Комфортные поселения")</w:t>
            </w:r>
          </w:p>
        </w:tc>
      </w:tr>
      <w:tr w:rsidR="00E71D16" w:rsidRPr="00C67A91" w:rsidTr="001A0EF3">
        <w:tc>
          <w:tcPr>
            <w:tcW w:w="187" w:type="pct"/>
          </w:tcPr>
          <w:p w:rsidR="00E71D16" w:rsidRPr="00C67A91" w:rsidRDefault="00E71D16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E71D16" w:rsidRPr="00C67A91" w:rsidRDefault="00E71D16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спортивной инфраструктуры Ленинградской области"</w:t>
            </w:r>
          </w:p>
        </w:tc>
        <w:tc>
          <w:tcPr>
            <w:tcW w:w="438" w:type="pct"/>
          </w:tcPr>
          <w:p w:rsidR="00E71D16" w:rsidRPr="00C67A91" w:rsidRDefault="00E71D16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E71D16" w:rsidRPr="00C67A91" w:rsidRDefault="00E71D16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E71D16" w:rsidRPr="00C67A91" w:rsidRDefault="00E71D16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E71D16" w:rsidRPr="00C67A91" w:rsidRDefault="00E71D16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E71D16" w:rsidRPr="00C67A91" w:rsidRDefault="00E71D16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16" w:rsidRPr="00C67A91" w:rsidTr="001A0EF3">
        <w:tc>
          <w:tcPr>
            <w:tcW w:w="187" w:type="pct"/>
          </w:tcPr>
          <w:p w:rsidR="00E71D16" w:rsidRPr="00C67A91" w:rsidRDefault="00E71D16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6" w:type="pct"/>
          </w:tcPr>
          <w:p w:rsidR="00E71D16" w:rsidRPr="00C67A91" w:rsidRDefault="00E71D16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438" w:type="pct"/>
          </w:tcPr>
          <w:p w:rsidR="00E71D16" w:rsidRPr="00C67A91" w:rsidRDefault="00E71D16" w:rsidP="00B2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646" w:type="pct"/>
          </w:tcPr>
          <w:p w:rsidR="00E71D16" w:rsidRPr="00C67A91" w:rsidRDefault="00E71D16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Ленинградской области,</w:t>
            </w:r>
          </w:p>
          <w:p w:rsidR="00E71D16" w:rsidRPr="00C67A91" w:rsidRDefault="00E71D16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</w:t>
            </w:r>
            <w:r w:rsidRPr="00C67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1208" w:type="pct"/>
          </w:tcPr>
          <w:p w:rsidR="00E71D16" w:rsidRPr="00C67A91" w:rsidRDefault="00E71D16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единовременной пропускной способности объектов спорта, введенных в эксплуатацию в рамках программы, по направлению, касающемуся совершенствования условий для развития массового спорта.</w:t>
            </w:r>
          </w:p>
          <w:p w:rsidR="00E71D16" w:rsidRPr="00C67A91" w:rsidRDefault="00E71D16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спортивного регионального центра, введенного в эксплуатацию в рамках программы.</w:t>
            </w:r>
          </w:p>
          <w:p w:rsidR="00E71D16" w:rsidRPr="00C67A91" w:rsidRDefault="00E71D16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созданных в рамках государственной программы объектов спорта за счет государственно-частного партнерства</w:t>
            </w:r>
          </w:p>
        </w:tc>
        <w:tc>
          <w:tcPr>
            <w:tcW w:w="917" w:type="pct"/>
          </w:tcPr>
          <w:p w:rsidR="00E71D16" w:rsidRPr="00C67A91" w:rsidRDefault="00E71D16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материально-технической базы спорта высших достижений, в том числе для подготовки олимпийского резерва</w:t>
            </w:r>
          </w:p>
        </w:tc>
        <w:tc>
          <w:tcPr>
            <w:tcW w:w="709" w:type="pct"/>
          </w:tcPr>
          <w:p w:rsidR="00E71D16" w:rsidRPr="00C67A91" w:rsidRDefault="00E71D16" w:rsidP="00B2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систематических занятий физической культурой и спортом, ведения здорового образа </w:t>
            </w:r>
            <w:r w:rsidRPr="00C67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(стратегическая карта целей по проектной инициативе "Комфортные поселения")</w:t>
            </w:r>
          </w:p>
        </w:tc>
      </w:tr>
    </w:tbl>
    <w:p w:rsidR="00C67A91" w:rsidRPr="00C67A91" w:rsidRDefault="00C67A91" w:rsidP="00C67A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C67A91" w:rsidRPr="00C67A91" w:rsidSect="001A0EF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91"/>
    <w:rsid w:val="00145098"/>
    <w:rsid w:val="001A0EF3"/>
    <w:rsid w:val="001C3B32"/>
    <w:rsid w:val="002C3E5B"/>
    <w:rsid w:val="005A6B1C"/>
    <w:rsid w:val="006775E2"/>
    <w:rsid w:val="00683399"/>
    <w:rsid w:val="0069388C"/>
    <w:rsid w:val="009C2F30"/>
    <w:rsid w:val="00B440EA"/>
    <w:rsid w:val="00BF18B2"/>
    <w:rsid w:val="00C67A91"/>
    <w:rsid w:val="00D2085E"/>
    <w:rsid w:val="00DE7213"/>
    <w:rsid w:val="00E71D16"/>
    <w:rsid w:val="00F0746F"/>
    <w:rsid w:val="00F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833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833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8339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99"/>
    <w:qFormat/>
    <w:rsid w:val="0068339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3">
    <w:name w:val="Средняя сетка 23"/>
    <w:uiPriority w:val="1"/>
    <w:qFormat/>
    <w:rsid w:val="00683399"/>
    <w:rPr>
      <w:rFonts w:ascii="Calibri" w:eastAsia="Calibri" w:hAnsi="Calibri"/>
      <w:sz w:val="22"/>
      <w:szCs w:val="22"/>
    </w:rPr>
  </w:style>
  <w:style w:type="paragraph" w:customStyle="1" w:styleId="a3">
    <w:name w:val="Детальные записи"/>
    <w:qFormat/>
    <w:rsid w:val="00683399"/>
    <w:pPr>
      <w:spacing w:line="276" w:lineRule="auto"/>
      <w:jc w:val="both"/>
    </w:pPr>
    <w:rPr>
      <w:spacing w:val="5"/>
      <w:sz w:val="28"/>
    </w:rPr>
  </w:style>
  <w:style w:type="character" w:customStyle="1" w:styleId="10">
    <w:name w:val="Заголовок 1 Знак"/>
    <w:link w:val="1"/>
    <w:rsid w:val="00683399"/>
    <w:rPr>
      <w:sz w:val="24"/>
    </w:rPr>
  </w:style>
  <w:style w:type="character" w:customStyle="1" w:styleId="30">
    <w:name w:val="Заголовок 3 Знак"/>
    <w:link w:val="3"/>
    <w:rsid w:val="0068339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83399"/>
    <w:rPr>
      <w:rFonts w:ascii="Calibri" w:hAnsi="Calibri"/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rsid w:val="0068339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link w:val="a4"/>
    <w:rsid w:val="00683399"/>
    <w:rPr>
      <w:sz w:val="32"/>
    </w:rPr>
  </w:style>
  <w:style w:type="paragraph" w:styleId="a6">
    <w:name w:val="No Spacing"/>
    <w:link w:val="a7"/>
    <w:qFormat/>
    <w:rsid w:val="00683399"/>
    <w:rPr>
      <w:rFonts w:ascii="Calibri" w:eastAsia="Calibri" w:hAnsi="Calibri"/>
      <w:sz w:val="22"/>
      <w:szCs w:val="22"/>
    </w:rPr>
  </w:style>
  <w:style w:type="character" w:customStyle="1" w:styleId="a7">
    <w:name w:val="Без интервала Знак"/>
    <w:link w:val="a6"/>
    <w:rsid w:val="00683399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683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67A91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C67A91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833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833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8339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99"/>
    <w:qFormat/>
    <w:rsid w:val="0068339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3">
    <w:name w:val="Средняя сетка 23"/>
    <w:uiPriority w:val="1"/>
    <w:qFormat/>
    <w:rsid w:val="00683399"/>
    <w:rPr>
      <w:rFonts w:ascii="Calibri" w:eastAsia="Calibri" w:hAnsi="Calibri"/>
      <w:sz w:val="22"/>
      <w:szCs w:val="22"/>
    </w:rPr>
  </w:style>
  <w:style w:type="paragraph" w:customStyle="1" w:styleId="a3">
    <w:name w:val="Детальные записи"/>
    <w:qFormat/>
    <w:rsid w:val="00683399"/>
    <w:pPr>
      <w:spacing w:line="276" w:lineRule="auto"/>
      <w:jc w:val="both"/>
    </w:pPr>
    <w:rPr>
      <w:spacing w:val="5"/>
      <w:sz w:val="28"/>
    </w:rPr>
  </w:style>
  <w:style w:type="character" w:customStyle="1" w:styleId="10">
    <w:name w:val="Заголовок 1 Знак"/>
    <w:link w:val="1"/>
    <w:rsid w:val="00683399"/>
    <w:rPr>
      <w:sz w:val="24"/>
    </w:rPr>
  </w:style>
  <w:style w:type="character" w:customStyle="1" w:styleId="30">
    <w:name w:val="Заголовок 3 Знак"/>
    <w:link w:val="3"/>
    <w:rsid w:val="0068339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83399"/>
    <w:rPr>
      <w:rFonts w:ascii="Calibri" w:hAnsi="Calibri"/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rsid w:val="0068339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link w:val="a4"/>
    <w:rsid w:val="00683399"/>
    <w:rPr>
      <w:sz w:val="32"/>
    </w:rPr>
  </w:style>
  <w:style w:type="paragraph" w:styleId="a6">
    <w:name w:val="No Spacing"/>
    <w:link w:val="a7"/>
    <w:qFormat/>
    <w:rsid w:val="00683399"/>
    <w:rPr>
      <w:rFonts w:ascii="Calibri" w:eastAsia="Calibri" w:hAnsi="Calibri"/>
      <w:sz w:val="22"/>
      <w:szCs w:val="22"/>
    </w:rPr>
  </w:style>
  <w:style w:type="character" w:customStyle="1" w:styleId="a7">
    <w:name w:val="Без интервала Знак"/>
    <w:link w:val="a6"/>
    <w:rsid w:val="00683399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683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67A91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C67A91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Юлия Анатольевна Антонова</cp:lastModifiedBy>
  <cp:revision>7</cp:revision>
  <dcterms:created xsi:type="dcterms:W3CDTF">2019-11-01T12:44:00Z</dcterms:created>
  <dcterms:modified xsi:type="dcterms:W3CDTF">2019-11-29T13:51:00Z</dcterms:modified>
</cp:coreProperties>
</file>