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B0" w:rsidRPr="00445454" w:rsidRDefault="006914B0" w:rsidP="006914B0">
      <w:pPr>
        <w:jc w:val="center"/>
        <w:rPr>
          <w:b/>
          <w:sz w:val="28"/>
        </w:rPr>
      </w:pPr>
      <w:r w:rsidRPr="00445454">
        <w:rPr>
          <w:b/>
          <w:sz w:val="28"/>
        </w:rPr>
        <w:tab/>
      </w:r>
      <w:r w:rsidRPr="00445454">
        <w:rPr>
          <w:b/>
          <w:sz w:val="28"/>
        </w:rPr>
        <w:tab/>
      </w:r>
      <w:r w:rsidRPr="00445454">
        <w:rPr>
          <w:b/>
          <w:sz w:val="28"/>
        </w:rPr>
        <w:tab/>
      </w:r>
      <w:r w:rsidRPr="00445454">
        <w:rPr>
          <w:b/>
          <w:sz w:val="28"/>
        </w:rPr>
        <w:tab/>
      </w:r>
      <w:r w:rsidRPr="00445454">
        <w:rPr>
          <w:b/>
          <w:sz w:val="28"/>
        </w:rPr>
        <w:tab/>
      </w:r>
      <w:r w:rsidRPr="00445454">
        <w:rPr>
          <w:b/>
          <w:sz w:val="28"/>
        </w:rPr>
        <w:tab/>
      </w:r>
      <w:r w:rsidRPr="00445454">
        <w:rPr>
          <w:b/>
          <w:sz w:val="28"/>
        </w:rPr>
        <w:tab/>
      </w:r>
      <w:r w:rsidRPr="00445454">
        <w:rPr>
          <w:b/>
          <w:sz w:val="28"/>
        </w:rPr>
        <w:tab/>
      </w:r>
    </w:p>
    <w:p w:rsidR="006914B0" w:rsidRPr="00445454" w:rsidRDefault="006914B0" w:rsidP="006914B0">
      <w:pPr>
        <w:jc w:val="center"/>
        <w:rPr>
          <w:b/>
          <w:sz w:val="28"/>
        </w:rPr>
      </w:pPr>
      <w:r w:rsidRPr="00445454">
        <w:rPr>
          <w:noProof/>
        </w:rPr>
        <w:drawing>
          <wp:inline distT="0" distB="0" distL="0" distR="0" wp14:anchorId="4D23C0FE" wp14:editId="6FAFAA09">
            <wp:extent cx="77914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145" cy="882650"/>
                    </a:xfrm>
                    <a:prstGeom prst="rect">
                      <a:avLst/>
                    </a:prstGeom>
                    <a:noFill/>
                    <a:ln>
                      <a:noFill/>
                    </a:ln>
                  </pic:spPr>
                </pic:pic>
              </a:graphicData>
            </a:graphic>
          </wp:inline>
        </w:drawing>
      </w:r>
    </w:p>
    <w:p w:rsidR="006914B0" w:rsidRPr="00445454" w:rsidRDefault="006914B0" w:rsidP="006914B0">
      <w:pPr>
        <w:jc w:val="center"/>
        <w:rPr>
          <w:b/>
          <w:sz w:val="28"/>
        </w:rPr>
      </w:pPr>
    </w:p>
    <w:p w:rsidR="006914B0" w:rsidRPr="00445454" w:rsidRDefault="006914B0" w:rsidP="006914B0">
      <w:pPr>
        <w:jc w:val="center"/>
        <w:rPr>
          <w:b/>
          <w:sz w:val="28"/>
        </w:rPr>
      </w:pPr>
      <w:r w:rsidRPr="00445454">
        <w:rPr>
          <w:b/>
          <w:sz w:val="28"/>
        </w:rPr>
        <w:t>АДМИНИСТРАЦИЯ ЛЕНИНГРАДСКОЙ ОБЛАСТИ</w:t>
      </w:r>
    </w:p>
    <w:p w:rsidR="006914B0" w:rsidRPr="00445454" w:rsidRDefault="006914B0" w:rsidP="006914B0">
      <w:pPr>
        <w:jc w:val="center"/>
        <w:rPr>
          <w:b/>
          <w:sz w:val="24"/>
          <w:szCs w:val="24"/>
        </w:rPr>
      </w:pPr>
    </w:p>
    <w:p w:rsidR="006914B0" w:rsidRPr="00445454" w:rsidRDefault="006914B0" w:rsidP="006914B0">
      <w:pPr>
        <w:jc w:val="center"/>
        <w:rPr>
          <w:b/>
          <w:sz w:val="28"/>
        </w:rPr>
      </w:pPr>
      <w:r w:rsidRPr="00445454">
        <w:rPr>
          <w:b/>
          <w:sz w:val="28"/>
        </w:rPr>
        <w:t>КОМИТЕТ ПО ФИЗИЧЕСКОЙ КУЛЬТУРЕ И СПОРТУ</w:t>
      </w:r>
    </w:p>
    <w:p w:rsidR="006914B0" w:rsidRPr="00445454" w:rsidRDefault="006914B0" w:rsidP="006914B0">
      <w:pPr>
        <w:jc w:val="center"/>
        <w:rPr>
          <w:b/>
          <w:sz w:val="28"/>
        </w:rPr>
      </w:pPr>
      <w:r w:rsidRPr="00445454">
        <w:rPr>
          <w:b/>
          <w:sz w:val="28"/>
        </w:rPr>
        <w:t>ЛЕНИНГРАДСКОЙ ОБЛАСТИ</w:t>
      </w:r>
    </w:p>
    <w:p w:rsidR="006914B0" w:rsidRPr="00445454" w:rsidRDefault="006914B0" w:rsidP="006914B0">
      <w:pPr>
        <w:jc w:val="center"/>
        <w:rPr>
          <w:b/>
          <w:sz w:val="22"/>
          <w:szCs w:val="22"/>
        </w:rPr>
      </w:pPr>
    </w:p>
    <w:p w:rsidR="006914B0" w:rsidRPr="00445454" w:rsidRDefault="006914B0" w:rsidP="006914B0">
      <w:pPr>
        <w:jc w:val="center"/>
        <w:rPr>
          <w:b/>
          <w:sz w:val="28"/>
        </w:rPr>
      </w:pPr>
      <w:r w:rsidRPr="00445454">
        <w:rPr>
          <w:b/>
          <w:sz w:val="28"/>
        </w:rPr>
        <w:t xml:space="preserve">ПРИКАЗ </w:t>
      </w:r>
    </w:p>
    <w:p w:rsidR="006914B0" w:rsidRPr="00445454" w:rsidRDefault="006914B0" w:rsidP="006914B0">
      <w:pPr>
        <w:jc w:val="center"/>
        <w:rPr>
          <w:b/>
          <w:sz w:val="24"/>
          <w:szCs w:val="24"/>
        </w:rPr>
      </w:pPr>
    </w:p>
    <w:p w:rsidR="006914B0" w:rsidRPr="00445454" w:rsidRDefault="006914B0" w:rsidP="006914B0">
      <w:pPr>
        <w:jc w:val="center"/>
        <w:rPr>
          <w:b/>
          <w:sz w:val="28"/>
        </w:rPr>
      </w:pPr>
      <w:r w:rsidRPr="00445454">
        <w:rPr>
          <w:sz w:val="28"/>
        </w:rPr>
        <w:t>от ___________________ 2019 года № ___</w:t>
      </w:r>
      <w:proofErr w:type="gramStart"/>
      <w:r w:rsidRPr="00445454">
        <w:rPr>
          <w:sz w:val="28"/>
        </w:rPr>
        <w:t>_-</w:t>
      </w:r>
      <w:proofErr w:type="gramEnd"/>
      <w:r w:rsidRPr="00445454">
        <w:rPr>
          <w:sz w:val="28"/>
        </w:rPr>
        <w:t>О</w:t>
      </w:r>
    </w:p>
    <w:p w:rsidR="00856E4B" w:rsidRPr="00445454" w:rsidRDefault="00856E4B">
      <w:pPr>
        <w:pStyle w:val="ConsPlusTitle"/>
        <w:jc w:val="center"/>
      </w:pPr>
    </w:p>
    <w:p w:rsidR="006914B0" w:rsidRPr="00445454" w:rsidRDefault="00EF4124" w:rsidP="00EF4124">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Об утверждении административного регламента комитета по физической культуре и спорту Ленинградской области по предоставлению государственной услуги по государственной аккредитации региональных спортивных федераций Ленинградской области</w:t>
      </w:r>
      <w:r w:rsidR="00E11F6D">
        <w:rPr>
          <w:rFonts w:eastAsiaTheme="minorHAnsi"/>
          <w:b/>
          <w:bCs/>
          <w:sz w:val="28"/>
          <w:szCs w:val="28"/>
          <w:lang w:eastAsia="en-US"/>
        </w:rPr>
        <w:t>»</w:t>
      </w:r>
    </w:p>
    <w:p w:rsidR="00856E4B" w:rsidRPr="00445454" w:rsidRDefault="00856E4B" w:rsidP="00EF4124">
      <w:pPr>
        <w:pStyle w:val="ConsPlusTitle"/>
        <w:jc w:val="center"/>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Default="00856E4B" w:rsidP="004C04CD">
      <w:pPr>
        <w:autoSpaceDE w:val="0"/>
        <w:autoSpaceDN w:val="0"/>
        <w:adjustRightInd w:val="0"/>
        <w:ind w:firstLine="540"/>
        <w:jc w:val="both"/>
        <w:rPr>
          <w:sz w:val="28"/>
          <w:szCs w:val="28"/>
        </w:rPr>
      </w:pPr>
      <w:proofErr w:type="gramStart"/>
      <w:r w:rsidRPr="00445454">
        <w:rPr>
          <w:sz w:val="28"/>
          <w:szCs w:val="28"/>
        </w:rPr>
        <w:t xml:space="preserve">В соответствии с Федеральным </w:t>
      </w:r>
      <w:hyperlink r:id="rId6" w:history="1">
        <w:r w:rsidRPr="00445454">
          <w:rPr>
            <w:sz w:val="28"/>
            <w:szCs w:val="28"/>
          </w:rPr>
          <w:t>законом</w:t>
        </w:r>
      </w:hyperlink>
      <w:r w:rsidRPr="00445454">
        <w:rPr>
          <w:sz w:val="28"/>
          <w:szCs w:val="28"/>
        </w:rPr>
        <w:t xml:space="preserve"> от </w:t>
      </w:r>
      <w:r w:rsidR="006914B0" w:rsidRPr="00445454">
        <w:rPr>
          <w:sz w:val="28"/>
          <w:szCs w:val="28"/>
        </w:rPr>
        <w:t>27</w:t>
      </w:r>
      <w:r w:rsidR="00F533D9">
        <w:rPr>
          <w:sz w:val="28"/>
          <w:szCs w:val="28"/>
        </w:rPr>
        <w:t xml:space="preserve"> июля </w:t>
      </w:r>
      <w:r w:rsidR="00445454" w:rsidRPr="00445454">
        <w:rPr>
          <w:sz w:val="28"/>
          <w:szCs w:val="28"/>
        </w:rPr>
        <w:t>2010</w:t>
      </w:r>
      <w:r w:rsidR="00F533D9">
        <w:rPr>
          <w:sz w:val="28"/>
          <w:szCs w:val="28"/>
        </w:rPr>
        <w:t xml:space="preserve"> года</w:t>
      </w:r>
      <w:r w:rsidR="006914B0" w:rsidRPr="00445454">
        <w:rPr>
          <w:sz w:val="28"/>
          <w:szCs w:val="28"/>
        </w:rPr>
        <w:t xml:space="preserve"> №</w:t>
      </w:r>
      <w:r w:rsidRPr="00445454">
        <w:rPr>
          <w:sz w:val="28"/>
          <w:szCs w:val="28"/>
        </w:rPr>
        <w:t xml:space="preserve"> 210-ФЗ </w:t>
      </w:r>
      <w:r w:rsidR="006914B0" w:rsidRPr="00445454">
        <w:rPr>
          <w:sz w:val="28"/>
          <w:szCs w:val="28"/>
        </w:rPr>
        <w:t>«</w:t>
      </w:r>
      <w:r w:rsidRPr="00445454">
        <w:rPr>
          <w:sz w:val="28"/>
          <w:szCs w:val="28"/>
        </w:rPr>
        <w:t>Об организации предоставления государственных и муниципальных услуг</w:t>
      </w:r>
      <w:r w:rsidR="006914B0" w:rsidRPr="00445454">
        <w:rPr>
          <w:sz w:val="28"/>
          <w:szCs w:val="28"/>
        </w:rPr>
        <w:t>»</w:t>
      </w:r>
      <w:r w:rsidRPr="00445454">
        <w:rPr>
          <w:sz w:val="28"/>
          <w:szCs w:val="28"/>
        </w:rPr>
        <w:t xml:space="preserve">, </w:t>
      </w:r>
      <w:hyperlink r:id="rId7" w:history="1">
        <w:r w:rsidRPr="00445454">
          <w:rPr>
            <w:sz w:val="28"/>
            <w:szCs w:val="28"/>
          </w:rPr>
          <w:t>постановлением</w:t>
        </w:r>
      </w:hyperlink>
      <w:r w:rsidRPr="00445454">
        <w:rPr>
          <w:sz w:val="28"/>
          <w:szCs w:val="28"/>
        </w:rPr>
        <w:t xml:space="preserve"> Правительства </w:t>
      </w:r>
      <w:r w:rsidR="006914B0" w:rsidRPr="00445454">
        <w:rPr>
          <w:sz w:val="28"/>
          <w:szCs w:val="28"/>
        </w:rPr>
        <w:t>Ленинградской области</w:t>
      </w:r>
      <w:r w:rsidRPr="00445454">
        <w:rPr>
          <w:sz w:val="28"/>
          <w:szCs w:val="28"/>
        </w:rPr>
        <w:t xml:space="preserve"> от </w:t>
      </w:r>
      <w:r w:rsidR="00445454" w:rsidRPr="00445454">
        <w:rPr>
          <w:sz w:val="28"/>
          <w:szCs w:val="28"/>
        </w:rPr>
        <w:t>5</w:t>
      </w:r>
      <w:r w:rsidR="00F533D9">
        <w:rPr>
          <w:sz w:val="28"/>
          <w:szCs w:val="28"/>
        </w:rPr>
        <w:t xml:space="preserve"> марта </w:t>
      </w:r>
      <w:r w:rsidR="00445454" w:rsidRPr="00445454">
        <w:rPr>
          <w:sz w:val="28"/>
          <w:szCs w:val="28"/>
        </w:rPr>
        <w:t>2011</w:t>
      </w:r>
      <w:r w:rsidR="00F533D9">
        <w:rPr>
          <w:sz w:val="28"/>
          <w:szCs w:val="28"/>
        </w:rPr>
        <w:t xml:space="preserve"> года </w:t>
      </w:r>
      <w:r w:rsidR="006914B0" w:rsidRPr="00445454">
        <w:rPr>
          <w:sz w:val="28"/>
          <w:szCs w:val="28"/>
        </w:rPr>
        <w:t xml:space="preserve"> № 42</w:t>
      </w:r>
      <w:r w:rsidRPr="00445454">
        <w:rPr>
          <w:sz w:val="28"/>
          <w:szCs w:val="28"/>
        </w:rPr>
        <w:t xml:space="preserve"> </w:t>
      </w:r>
      <w:r w:rsidR="006914B0" w:rsidRPr="00445454">
        <w:rPr>
          <w:sz w:val="28"/>
          <w:szCs w:val="28"/>
        </w:rPr>
        <w:t>«</w:t>
      </w:r>
      <w:r w:rsidR="00445454" w:rsidRPr="00445454">
        <w:rPr>
          <w:rFonts w:eastAsiaTheme="minorHAnsi"/>
          <w:sz w:val="28"/>
          <w:szCs w:val="28"/>
          <w:lang w:eastAsia="en-US"/>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w:t>
      </w:r>
      <w:proofErr w:type="gramEnd"/>
      <w:r w:rsidR="00445454" w:rsidRPr="00445454">
        <w:rPr>
          <w:rFonts w:eastAsiaTheme="minorHAnsi"/>
          <w:sz w:val="28"/>
          <w:szCs w:val="28"/>
          <w:lang w:eastAsia="en-US"/>
        </w:rPr>
        <w:t xml:space="preserve"> </w:t>
      </w:r>
      <w:r w:rsidR="00F533D9">
        <w:rPr>
          <w:rFonts w:eastAsiaTheme="minorHAnsi"/>
          <w:sz w:val="28"/>
          <w:szCs w:val="28"/>
          <w:lang w:eastAsia="en-US"/>
        </w:rPr>
        <w:t>№</w:t>
      </w:r>
      <w:r w:rsidR="00445454" w:rsidRPr="00445454">
        <w:rPr>
          <w:rFonts w:eastAsiaTheme="minorHAnsi"/>
          <w:sz w:val="28"/>
          <w:szCs w:val="28"/>
          <w:lang w:eastAsia="en-US"/>
        </w:rPr>
        <w:t xml:space="preserve"> 260 и признании </w:t>
      </w:r>
      <w:proofErr w:type="gramStart"/>
      <w:r w:rsidR="00445454" w:rsidRPr="00445454">
        <w:rPr>
          <w:rFonts w:eastAsiaTheme="minorHAnsi"/>
          <w:sz w:val="28"/>
          <w:szCs w:val="28"/>
          <w:lang w:eastAsia="en-US"/>
        </w:rPr>
        <w:t>утратившими</w:t>
      </w:r>
      <w:proofErr w:type="gramEnd"/>
      <w:r w:rsidR="00445454" w:rsidRPr="00445454">
        <w:rPr>
          <w:rFonts w:eastAsiaTheme="minorHAnsi"/>
          <w:sz w:val="28"/>
          <w:szCs w:val="28"/>
          <w:lang w:eastAsia="en-US"/>
        </w:rPr>
        <w:t xml:space="preserve"> силу постановлений Правительства Ленинградской области от 25 августа 2008 года N 249, от 4 декабря 2008 года </w:t>
      </w:r>
      <w:r w:rsidR="00F533D9">
        <w:rPr>
          <w:rFonts w:eastAsiaTheme="minorHAnsi"/>
          <w:sz w:val="28"/>
          <w:szCs w:val="28"/>
          <w:lang w:eastAsia="en-US"/>
        </w:rPr>
        <w:t>№</w:t>
      </w:r>
      <w:r w:rsidR="00445454" w:rsidRPr="00445454">
        <w:rPr>
          <w:rFonts w:eastAsiaTheme="minorHAnsi"/>
          <w:sz w:val="28"/>
          <w:szCs w:val="28"/>
          <w:lang w:eastAsia="en-US"/>
        </w:rPr>
        <w:t xml:space="preserve"> 381 и пункта 5 постановления Правительства Ленинградской области от 11 декабря 2009 года </w:t>
      </w:r>
      <w:r w:rsidR="00F533D9">
        <w:rPr>
          <w:rFonts w:eastAsiaTheme="minorHAnsi"/>
          <w:sz w:val="28"/>
          <w:szCs w:val="28"/>
          <w:lang w:eastAsia="en-US"/>
        </w:rPr>
        <w:t>№</w:t>
      </w:r>
      <w:r w:rsidR="00445454" w:rsidRPr="00445454">
        <w:rPr>
          <w:rFonts w:eastAsiaTheme="minorHAnsi"/>
          <w:sz w:val="28"/>
          <w:szCs w:val="28"/>
          <w:lang w:eastAsia="en-US"/>
        </w:rPr>
        <w:t xml:space="preserve"> 367», </w:t>
      </w:r>
      <w:r w:rsidRPr="00445454">
        <w:rPr>
          <w:sz w:val="28"/>
          <w:szCs w:val="28"/>
        </w:rPr>
        <w:t>приказываю:</w:t>
      </w:r>
    </w:p>
    <w:p w:rsidR="00856E4B" w:rsidRPr="004155EA" w:rsidRDefault="00856E4B">
      <w:pPr>
        <w:pStyle w:val="ConsPlusNormal"/>
        <w:spacing w:before="220"/>
        <w:ind w:firstLine="540"/>
        <w:jc w:val="both"/>
        <w:rPr>
          <w:rFonts w:ascii="Times New Roman" w:hAnsi="Times New Roman" w:cs="Times New Roman"/>
          <w:sz w:val="28"/>
          <w:szCs w:val="28"/>
        </w:rPr>
      </w:pPr>
      <w:r w:rsidRPr="00445454">
        <w:rPr>
          <w:rFonts w:ascii="Times New Roman" w:hAnsi="Times New Roman" w:cs="Times New Roman"/>
          <w:sz w:val="28"/>
          <w:szCs w:val="28"/>
        </w:rPr>
        <w:t xml:space="preserve">1. Утвердить прилагаемый административный </w:t>
      </w:r>
      <w:hyperlink w:anchor="P33" w:history="1">
        <w:r w:rsidRPr="00445454">
          <w:rPr>
            <w:rFonts w:ascii="Times New Roman" w:hAnsi="Times New Roman" w:cs="Times New Roman"/>
            <w:sz w:val="28"/>
            <w:szCs w:val="28"/>
          </w:rPr>
          <w:t>регламент</w:t>
        </w:r>
      </w:hyperlink>
      <w:r w:rsidRPr="00445454">
        <w:rPr>
          <w:rFonts w:ascii="Times New Roman" w:hAnsi="Times New Roman" w:cs="Times New Roman"/>
          <w:sz w:val="28"/>
          <w:szCs w:val="28"/>
        </w:rPr>
        <w:t xml:space="preserve"> </w:t>
      </w:r>
      <w:r w:rsidR="00445454" w:rsidRPr="00445454">
        <w:rPr>
          <w:rFonts w:ascii="Times New Roman" w:hAnsi="Times New Roman" w:cs="Times New Roman"/>
          <w:sz w:val="28"/>
          <w:szCs w:val="28"/>
        </w:rPr>
        <w:t>комитета по физической культуре и спорту Ленинградской области</w:t>
      </w:r>
      <w:r w:rsidRPr="00445454">
        <w:rPr>
          <w:rFonts w:ascii="Times New Roman" w:hAnsi="Times New Roman" w:cs="Times New Roman"/>
          <w:sz w:val="28"/>
          <w:szCs w:val="28"/>
        </w:rPr>
        <w:t xml:space="preserve"> по предоставлению государственной услуги </w:t>
      </w:r>
      <w:r w:rsidR="000D2826" w:rsidRPr="000D2826">
        <w:rPr>
          <w:rFonts w:ascii="Times New Roman" w:eastAsiaTheme="minorHAnsi" w:hAnsi="Times New Roman" w:cs="Times New Roman"/>
          <w:bCs/>
          <w:sz w:val="28"/>
          <w:szCs w:val="28"/>
          <w:lang w:eastAsia="en-US"/>
        </w:rPr>
        <w:t xml:space="preserve">по </w:t>
      </w:r>
      <w:r w:rsidR="004155EA" w:rsidRPr="004155EA">
        <w:rPr>
          <w:rFonts w:ascii="Times New Roman" w:eastAsiaTheme="minorHAnsi" w:hAnsi="Times New Roman" w:cs="Times New Roman"/>
          <w:bCs/>
          <w:sz w:val="28"/>
          <w:szCs w:val="28"/>
          <w:lang w:eastAsia="en-US"/>
        </w:rPr>
        <w:t>государственной аккредитации региональных спортивных федераций Ленинградской области»</w:t>
      </w:r>
      <w:r w:rsidR="000D2826" w:rsidRPr="004155EA">
        <w:rPr>
          <w:rFonts w:ascii="Times New Roman" w:eastAsiaTheme="minorHAnsi" w:hAnsi="Times New Roman" w:cs="Times New Roman"/>
          <w:bCs/>
          <w:sz w:val="28"/>
          <w:szCs w:val="28"/>
          <w:lang w:eastAsia="en-US"/>
        </w:rPr>
        <w:t>»</w:t>
      </w:r>
      <w:r w:rsidRPr="004155EA">
        <w:rPr>
          <w:rFonts w:ascii="Times New Roman" w:hAnsi="Times New Roman" w:cs="Times New Roman"/>
          <w:sz w:val="28"/>
          <w:szCs w:val="28"/>
        </w:rPr>
        <w:t xml:space="preserve"> согласно приложению к настоящему приказу.</w:t>
      </w:r>
    </w:p>
    <w:p w:rsidR="00445454" w:rsidRPr="003221B5" w:rsidRDefault="00E626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445454" w:rsidRPr="00445454">
        <w:rPr>
          <w:rFonts w:ascii="Times New Roman" w:hAnsi="Times New Roman" w:cs="Times New Roman"/>
          <w:sz w:val="28"/>
          <w:szCs w:val="28"/>
        </w:rPr>
        <w:t>. Признать утратившим силу приказ комитета по физической культуре и спорту Ленинградской области</w:t>
      </w:r>
      <w:r w:rsidR="00445454" w:rsidRPr="00445454">
        <w:rPr>
          <w:rFonts w:ascii="Times New Roman" w:eastAsiaTheme="minorHAnsi" w:hAnsi="Times New Roman" w:cs="Times New Roman"/>
          <w:bCs/>
          <w:sz w:val="28"/>
          <w:szCs w:val="28"/>
          <w:lang w:eastAsia="en-US"/>
        </w:rPr>
        <w:t xml:space="preserve"> от </w:t>
      </w:r>
      <w:r w:rsidR="003221B5">
        <w:rPr>
          <w:rFonts w:ascii="Times New Roman" w:eastAsiaTheme="minorHAnsi" w:hAnsi="Times New Roman" w:cs="Times New Roman"/>
          <w:bCs/>
          <w:sz w:val="28"/>
          <w:szCs w:val="28"/>
          <w:lang w:eastAsia="en-US"/>
        </w:rPr>
        <w:t>24</w:t>
      </w:r>
      <w:r w:rsidR="00F533D9">
        <w:rPr>
          <w:rFonts w:ascii="Times New Roman" w:eastAsiaTheme="minorHAnsi" w:hAnsi="Times New Roman" w:cs="Times New Roman"/>
          <w:bCs/>
          <w:sz w:val="28"/>
          <w:szCs w:val="28"/>
          <w:lang w:eastAsia="en-US"/>
        </w:rPr>
        <w:t xml:space="preserve"> </w:t>
      </w:r>
      <w:r w:rsidR="003221B5">
        <w:rPr>
          <w:rFonts w:ascii="Times New Roman" w:eastAsiaTheme="minorHAnsi" w:hAnsi="Times New Roman" w:cs="Times New Roman"/>
          <w:bCs/>
          <w:sz w:val="28"/>
          <w:szCs w:val="28"/>
          <w:lang w:eastAsia="en-US"/>
        </w:rPr>
        <w:t>апреля</w:t>
      </w:r>
      <w:r w:rsidR="00F533D9">
        <w:rPr>
          <w:rFonts w:ascii="Times New Roman" w:eastAsiaTheme="minorHAnsi" w:hAnsi="Times New Roman" w:cs="Times New Roman"/>
          <w:bCs/>
          <w:sz w:val="28"/>
          <w:szCs w:val="28"/>
          <w:lang w:eastAsia="en-US"/>
        </w:rPr>
        <w:t xml:space="preserve"> </w:t>
      </w:r>
      <w:r w:rsidR="00445454" w:rsidRPr="00445454">
        <w:rPr>
          <w:rFonts w:ascii="Times New Roman" w:eastAsiaTheme="minorHAnsi" w:hAnsi="Times New Roman" w:cs="Times New Roman"/>
          <w:bCs/>
          <w:sz w:val="28"/>
          <w:szCs w:val="28"/>
          <w:lang w:eastAsia="en-US"/>
        </w:rPr>
        <w:t>201</w:t>
      </w:r>
      <w:r w:rsidR="003221B5">
        <w:rPr>
          <w:rFonts w:ascii="Times New Roman" w:eastAsiaTheme="minorHAnsi" w:hAnsi="Times New Roman" w:cs="Times New Roman"/>
          <w:bCs/>
          <w:sz w:val="28"/>
          <w:szCs w:val="28"/>
          <w:lang w:eastAsia="en-US"/>
        </w:rPr>
        <w:t>5</w:t>
      </w:r>
      <w:r w:rsidR="00F533D9">
        <w:rPr>
          <w:rFonts w:ascii="Times New Roman" w:eastAsiaTheme="minorHAnsi" w:hAnsi="Times New Roman" w:cs="Times New Roman"/>
          <w:bCs/>
          <w:sz w:val="28"/>
          <w:szCs w:val="28"/>
          <w:lang w:eastAsia="en-US"/>
        </w:rPr>
        <w:t xml:space="preserve"> года №</w:t>
      </w:r>
      <w:r w:rsidR="00445454" w:rsidRPr="00445454">
        <w:rPr>
          <w:rFonts w:ascii="Times New Roman" w:eastAsiaTheme="minorHAnsi" w:hAnsi="Times New Roman" w:cs="Times New Roman"/>
          <w:bCs/>
          <w:sz w:val="28"/>
          <w:szCs w:val="28"/>
          <w:lang w:eastAsia="en-US"/>
        </w:rPr>
        <w:t xml:space="preserve"> </w:t>
      </w:r>
      <w:r w:rsidR="003221B5">
        <w:rPr>
          <w:rFonts w:ascii="Times New Roman" w:eastAsiaTheme="minorHAnsi" w:hAnsi="Times New Roman" w:cs="Times New Roman"/>
          <w:bCs/>
          <w:sz w:val="28"/>
          <w:szCs w:val="28"/>
          <w:lang w:eastAsia="en-US"/>
        </w:rPr>
        <w:t>587</w:t>
      </w:r>
      <w:r w:rsidR="00445454" w:rsidRPr="00445454">
        <w:rPr>
          <w:rFonts w:ascii="Times New Roman" w:eastAsiaTheme="minorHAnsi" w:hAnsi="Times New Roman" w:cs="Times New Roman"/>
          <w:bCs/>
          <w:sz w:val="28"/>
          <w:szCs w:val="28"/>
          <w:lang w:eastAsia="en-US"/>
        </w:rPr>
        <w:t xml:space="preserve">-о </w:t>
      </w:r>
      <w:r w:rsidR="00445454" w:rsidRPr="003221B5">
        <w:rPr>
          <w:rFonts w:ascii="Times New Roman" w:eastAsiaTheme="minorHAnsi" w:hAnsi="Times New Roman" w:cs="Times New Roman"/>
          <w:bCs/>
          <w:sz w:val="28"/>
          <w:szCs w:val="28"/>
          <w:lang w:eastAsia="en-US"/>
        </w:rPr>
        <w:t>«</w:t>
      </w:r>
      <w:r w:rsidR="003221B5" w:rsidRPr="003221B5">
        <w:rPr>
          <w:rFonts w:ascii="Times New Roman" w:eastAsiaTheme="minorHAnsi" w:hAnsi="Times New Roman" w:cs="Times New Roman"/>
          <w:bCs/>
          <w:sz w:val="28"/>
          <w:szCs w:val="28"/>
          <w:lang w:eastAsia="en-US"/>
        </w:rPr>
        <w:t>Об утверждении административного регламента комитета по физической культуре и спорту Ленинградской области по предоставлению государственной услуги по государственной аккредитации региональных спортивных федераций Ленинградской области»</w:t>
      </w:r>
      <w:r w:rsidR="00445454" w:rsidRPr="003221B5">
        <w:rPr>
          <w:rFonts w:ascii="Times New Roman" w:eastAsiaTheme="minorHAnsi" w:hAnsi="Times New Roman" w:cs="Times New Roman"/>
          <w:bCs/>
          <w:sz w:val="28"/>
          <w:szCs w:val="28"/>
          <w:lang w:eastAsia="en-US"/>
        </w:rPr>
        <w:t>.</w:t>
      </w:r>
    </w:p>
    <w:p w:rsidR="00445454" w:rsidRPr="00445454" w:rsidRDefault="00445454" w:rsidP="00445454">
      <w:pPr>
        <w:pStyle w:val="a5"/>
        <w:ind w:firstLine="540"/>
        <w:jc w:val="both"/>
        <w:rPr>
          <w:rFonts w:ascii="Times New Roman" w:hAnsi="Times New Roman"/>
          <w:sz w:val="28"/>
          <w:szCs w:val="28"/>
        </w:rPr>
      </w:pPr>
    </w:p>
    <w:p w:rsidR="00445454" w:rsidRPr="00445454" w:rsidRDefault="00E6265D" w:rsidP="00445454">
      <w:pPr>
        <w:pStyle w:val="a5"/>
        <w:ind w:firstLine="540"/>
        <w:jc w:val="both"/>
        <w:rPr>
          <w:rFonts w:ascii="Times New Roman" w:hAnsi="Times New Roman"/>
          <w:sz w:val="28"/>
          <w:szCs w:val="28"/>
        </w:rPr>
      </w:pPr>
      <w:r>
        <w:rPr>
          <w:rFonts w:ascii="Times New Roman" w:hAnsi="Times New Roman"/>
          <w:sz w:val="28"/>
          <w:szCs w:val="28"/>
        </w:rPr>
        <w:lastRenderedPageBreak/>
        <w:t>3</w:t>
      </w:r>
      <w:r w:rsidR="00856E4B" w:rsidRPr="00445454">
        <w:rPr>
          <w:rFonts w:ascii="Times New Roman" w:hAnsi="Times New Roman"/>
          <w:sz w:val="28"/>
          <w:szCs w:val="28"/>
        </w:rPr>
        <w:t xml:space="preserve">. </w:t>
      </w:r>
      <w:proofErr w:type="gramStart"/>
      <w:r w:rsidR="00445454" w:rsidRPr="00445454">
        <w:rPr>
          <w:rFonts w:ascii="Times New Roman" w:hAnsi="Times New Roman"/>
          <w:sz w:val="28"/>
          <w:szCs w:val="28"/>
        </w:rPr>
        <w:t>Контроль за</w:t>
      </w:r>
      <w:proofErr w:type="gramEnd"/>
      <w:r w:rsidR="00445454" w:rsidRPr="00445454">
        <w:rPr>
          <w:rFonts w:ascii="Times New Roman" w:hAnsi="Times New Roman"/>
          <w:sz w:val="28"/>
          <w:szCs w:val="28"/>
        </w:rPr>
        <w:t xml:space="preserve"> исполнением настоящего приказа остается за председателем комитета по физической культуре и спорту Ленинградской области.</w:t>
      </w:r>
    </w:p>
    <w:p w:rsidR="00445454" w:rsidRPr="00445454" w:rsidRDefault="00445454" w:rsidP="00445454">
      <w:pPr>
        <w:ind w:firstLine="720"/>
        <w:jc w:val="both"/>
        <w:rPr>
          <w:sz w:val="28"/>
          <w:szCs w:val="28"/>
        </w:rPr>
      </w:pPr>
    </w:p>
    <w:p w:rsidR="00445454" w:rsidRPr="00445454" w:rsidRDefault="00445454" w:rsidP="00445454">
      <w:pPr>
        <w:jc w:val="both"/>
        <w:rPr>
          <w:b/>
          <w:sz w:val="28"/>
          <w:szCs w:val="28"/>
        </w:rPr>
      </w:pPr>
    </w:p>
    <w:p w:rsidR="00445454" w:rsidRPr="00445454" w:rsidRDefault="00445454" w:rsidP="00445454">
      <w:pPr>
        <w:jc w:val="both"/>
        <w:rPr>
          <w:b/>
          <w:sz w:val="28"/>
          <w:szCs w:val="28"/>
        </w:rPr>
      </w:pPr>
      <w:r w:rsidRPr="00445454">
        <w:rPr>
          <w:b/>
          <w:sz w:val="28"/>
          <w:szCs w:val="28"/>
        </w:rPr>
        <w:t xml:space="preserve">Председатель </w:t>
      </w:r>
      <w:r w:rsidR="001E355C">
        <w:rPr>
          <w:b/>
          <w:sz w:val="28"/>
          <w:szCs w:val="28"/>
        </w:rPr>
        <w:t>к</w:t>
      </w:r>
      <w:r w:rsidRPr="00445454">
        <w:rPr>
          <w:b/>
          <w:sz w:val="28"/>
          <w:szCs w:val="28"/>
        </w:rPr>
        <w:t xml:space="preserve">омитета                                               </w:t>
      </w:r>
      <w:r w:rsidRPr="00445454">
        <w:rPr>
          <w:b/>
          <w:sz w:val="28"/>
          <w:szCs w:val="28"/>
        </w:rPr>
        <w:tab/>
      </w:r>
      <w:r w:rsidRPr="00445454">
        <w:rPr>
          <w:b/>
          <w:sz w:val="28"/>
          <w:szCs w:val="28"/>
        </w:rPr>
        <w:tab/>
        <w:t xml:space="preserve"> Г.Г. </w:t>
      </w:r>
      <w:proofErr w:type="spellStart"/>
      <w:r w:rsidRPr="00445454">
        <w:rPr>
          <w:b/>
          <w:sz w:val="28"/>
          <w:szCs w:val="28"/>
        </w:rPr>
        <w:t>Колготин</w:t>
      </w:r>
      <w:proofErr w:type="spellEnd"/>
      <w:r w:rsidRPr="00445454">
        <w:rPr>
          <w:b/>
          <w:sz w:val="28"/>
          <w:szCs w:val="28"/>
        </w:rPr>
        <w:t xml:space="preserve"> </w:t>
      </w:r>
    </w:p>
    <w:p w:rsidR="00445454" w:rsidRPr="00445454" w:rsidRDefault="00445454" w:rsidP="00445454">
      <w:pPr>
        <w:ind w:firstLine="720"/>
        <w:jc w:val="right"/>
        <w:rPr>
          <w:sz w:val="28"/>
        </w:rPr>
      </w:pPr>
    </w:p>
    <w:p w:rsidR="00856E4B" w:rsidRPr="00445454" w:rsidRDefault="00856E4B" w:rsidP="00445454">
      <w:pPr>
        <w:pStyle w:val="ConsPlusNormal"/>
        <w:spacing w:before="220"/>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577EB0" w:rsidRDefault="00577EB0">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810A4A" w:rsidRDefault="00810A4A">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856E4B" w:rsidRPr="00445454" w:rsidRDefault="00F6663B" w:rsidP="00F6663B">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856E4B" w:rsidRPr="00445454">
        <w:rPr>
          <w:rFonts w:ascii="Times New Roman" w:hAnsi="Times New Roman" w:cs="Times New Roman"/>
          <w:sz w:val="28"/>
          <w:szCs w:val="28"/>
        </w:rPr>
        <w:t>риказ</w:t>
      </w:r>
      <w:r w:rsidR="00810A4A">
        <w:rPr>
          <w:rFonts w:ascii="Times New Roman" w:hAnsi="Times New Roman" w:cs="Times New Roman"/>
          <w:sz w:val="28"/>
          <w:szCs w:val="28"/>
        </w:rPr>
        <w:t>ом</w:t>
      </w:r>
      <w:r>
        <w:rPr>
          <w:rFonts w:ascii="Times New Roman" w:hAnsi="Times New Roman" w:cs="Times New Roman"/>
          <w:sz w:val="28"/>
          <w:szCs w:val="28"/>
        </w:rPr>
        <w:t xml:space="preserve"> </w:t>
      </w:r>
      <w:r w:rsidR="00445454" w:rsidRPr="00445454">
        <w:rPr>
          <w:rFonts w:ascii="Times New Roman" w:hAnsi="Times New Roman" w:cs="Times New Roman"/>
          <w:sz w:val="28"/>
          <w:szCs w:val="28"/>
        </w:rPr>
        <w:t>комитета по</w:t>
      </w:r>
      <w:r w:rsidR="00856E4B" w:rsidRPr="00445454">
        <w:rPr>
          <w:rFonts w:ascii="Times New Roman" w:hAnsi="Times New Roman" w:cs="Times New Roman"/>
          <w:sz w:val="28"/>
          <w:szCs w:val="28"/>
        </w:rPr>
        <w:t xml:space="preserve"> </w:t>
      </w:r>
      <w:proofErr w:type="gramStart"/>
      <w:r w:rsidR="00856E4B" w:rsidRPr="00445454">
        <w:rPr>
          <w:rFonts w:ascii="Times New Roman" w:hAnsi="Times New Roman" w:cs="Times New Roman"/>
          <w:sz w:val="28"/>
          <w:szCs w:val="28"/>
        </w:rPr>
        <w:t>физической</w:t>
      </w:r>
      <w:proofErr w:type="gramEnd"/>
    </w:p>
    <w:p w:rsidR="00856E4B" w:rsidRPr="00445454" w:rsidRDefault="00856E4B" w:rsidP="00F6663B">
      <w:pPr>
        <w:pStyle w:val="ConsPlusNormal"/>
        <w:jc w:val="right"/>
        <w:rPr>
          <w:rFonts w:ascii="Times New Roman" w:hAnsi="Times New Roman" w:cs="Times New Roman"/>
          <w:sz w:val="28"/>
          <w:szCs w:val="28"/>
        </w:rPr>
      </w:pPr>
      <w:r w:rsidRPr="00445454">
        <w:rPr>
          <w:rFonts w:ascii="Times New Roman" w:hAnsi="Times New Roman" w:cs="Times New Roman"/>
          <w:sz w:val="28"/>
          <w:szCs w:val="28"/>
        </w:rPr>
        <w:t>культур</w:t>
      </w:r>
      <w:r w:rsidR="00445454" w:rsidRPr="00445454">
        <w:rPr>
          <w:rFonts w:ascii="Times New Roman" w:hAnsi="Times New Roman" w:cs="Times New Roman"/>
          <w:sz w:val="28"/>
          <w:szCs w:val="28"/>
        </w:rPr>
        <w:t>е</w:t>
      </w:r>
      <w:r w:rsidRPr="00445454">
        <w:rPr>
          <w:rFonts w:ascii="Times New Roman" w:hAnsi="Times New Roman" w:cs="Times New Roman"/>
          <w:sz w:val="28"/>
          <w:szCs w:val="28"/>
        </w:rPr>
        <w:t xml:space="preserve"> и спорт</w:t>
      </w:r>
      <w:r w:rsidR="00445454" w:rsidRPr="00445454">
        <w:rPr>
          <w:rFonts w:ascii="Times New Roman" w:hAnsi="Times New Roman" w:cs="Times New Roman"/>
          <w:sz w:val="28"/>
          <w:szCs w:val="28"/>
        </w:rPr>
        <w:t>у</w:t>
      </w:r>
      <w:r w:rsidR="00F6663B">
        <w:rPr>
          <w:rFonts w:ascii="Times New Roman" w:hAnsi="Times New Roman" w:cs="Times New Roman"/>
          <w:sz w:val="28"/>
          <w:szCs w:val="28"/>
        </w:rPr>
        <w:t xml:space="preserve"> </w:t>
      </w:r>
      <w:r w:rsidR="00445454" w:rsidRPr="00445454">
        <w:rPr>
          <w:rFonts w:ascii="Times New Roman" w:hAnsi="Times New Roman" w:cs="Times New Roman"/>
          <w:sz w:val="28"/>
          <w:szCs w:val="28"/>
        </w:rPr>
        <w:t xml:space="preserve">Ленинградской </w:t>
      </w:r>
      <w:r w:rsidRPr="00445454">
        <w:rPr>
          <w:rFonts w:ascii="Times New Roman" w:hAnsi="Times New Roman" w:cs="Times New Roman"/>
          <w:sz w:val="28"/>
          <w:szCs w:val="28"/>
        </w:rPr>
        <w:t xml:space="preserve"> области</w:t>
      </w:r>
    </w:p>
    <w:p w:rsidR="00856E4B" w:rsidRDefault="00856E4B" w:rsidP="00F6663B">
      <w:pPr>
        <w:pStyle w:val="ConsPlusNormal"/>
        <w:jc w:val="right"/>
        <w:rPr>
          <w:rFonts w:ascii="Times New Roman" w:hAnsi="Times New Roman" w:cs="Times New Roman"/>
          <w:sz w:val="28"/>
          <w:szCs w:val="28"/>
        </w:rPr>
      </w:pPr>
      <w:r w:rsidRPr="00445454">
        <w:rPr>
          <w:rFonts w:ascii="Times New Roman" w:hAnsi="Times New Roman" w:cs="Times New Roman"/>
          <w:sz w:val="28"/>
          <w:szCs w:val="28"/>
        </w:rPr>
        <w:t xml:space="preserve">от </w:t>
      </w:r>
      <w:r w:rsidR="00445454" w:rsidRPr="00445454">
        <w:rPr>
          <w:rFonts w:ascii="Times New Roman" w:hAnsi="Times New Roman" w:cs="Times New Roman"/>
          <w:sz w:val="28"/>
          <w:szCs w:val="28"/>
        </w:rPr>
        <w:t>__________ 2019 г. №</w:t>
      </w:r>
      <w:r w:rsidRPr="00445454">
        <w:rPr>
          <w:rFonts w:ascii="Times New Roman" w:hAnsi="Times New Roman" w:cs="Times New Roman"/>
          <w:sz w:val="28"/>
          <w:szCs w:val="28"/>
        </w:rPr>
        <w:t xml:space="preserve"> </w:t>
      </w:r>
      <w:r w:rsidR="00445454" w:rsidRPr="00445454">
        <w:rPr>
          <w:rFonts w:ascii="Times New Roman" w:hAnsi="Times New Roman" w:cs="Times New Roman"/>
          <w:sz w:val="28"/>
          <w:szCs w:val="28"/>
        </w:rPr>
        <w:t>__</w:t>
      </w:r>
      <w:proofErr w:type="gramStart"/>
      <w:r w:rsidR="00445454" w:rsidRPr="00445454">
        <w:rPr>
          <w:rFonts w:ascii="Times New Roman" w:hAnsi="Times New Roman" w:cs="Times New Roman"/>
          <w:sz w:val="28"/>
          <w:szCs w:val="28"/>
        </w:rPr>
        <w:t>_-</w:t>
      </w:r>
      <w:proofErr w:type="gramEnd"/>
      <w:r w:rsidR="00445454" w:rsidRPr="00445454">
        <w:rPr>
          <w:rFonts w:ascii="Times New Roman" w:hAnsi="Times New Roman" w:cs="Times New Roman"/>
          <w:sz w:val="28"/>
          <w:szCs w:val="28"/>
        </w:rPr>
        <w:t>о</w:t>
      </w:r>
    </w:p>
    <w:p w:rsidR="00810A4A" w:rsidRPr="00445454" w:rsidRDefault="00810A4A" w:rsidP="00F6663B">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w:t>
      </w: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445454">
      <w:pPr>
        <w:pStyle w:val="ConsPlusTitle"/>
        <w:jc w:val="center"/>
        <w:rPr>
          <w:rFonts w:ascii="Times New Roman" w:hAnsi="Times New Roman" w:cs="Times New Roman"/>
          <w:sz w:val="28"/>
          <w:szCs w:val="28"/>
        </w:rPr>
      </w:pPr>
      <w:bookmarkStart w:id="0" w:name="P33"/>
      <w:bookmarkEnd w:id="0"/>
      <w:r w:rsidRPr="00445454">
        <w:rPr>
          <w:rFonts w:ascii="Times New Roman" w:hAnsi="Times New Roman" w:cs="Times New Roman"/>
          <w:sz w:val="28"/>
          <w:szCs w:val="28"/>
        </w:rPr>
        <w:t xml:space="preserve">Административный </w:t>
      </w:r>
      <w:hyperlink w:anchor="P33" w:history="1">
        <w:r w:rsidRPr="00445454">
          <w:rPr>
            <w:rFonts w:ascii="Times New Roman" w:hAnsi="Times New Roman" w:cs="Times New Roman"/>
            <w:sz w:val="28"/>
            <w:szCs w:val="28"/>
          </w:rPr>
          <w:t>регламент</w:t>
        </w:r>
      </w:hyperlink>
      <w:r w:rsidRPr="00445454">
        <w:rPr>
          <w:rFonts w:ascii="Times New Roman" w:hAnsi="Times New Roman" w:cs="Times New Roman"/>
          <w:sz w:val="28"/>
          <w:szCs w:val="28"/>
        </w:rPr>
        <w:t xml:space="preserve"> комитета по физической культуре и спорту Ленинградской области по предоставлению государственной услуги</w:t>
      </w:r>
      <w:r w:rsidR="002244EB">
        <w:rPr>
          <w:rFonts w:ascii="Times New Roman" w:hAnsi="Times New Roman" w:cs="Times New Roman"/>
          <w:sz w:val="28"/>
          <w:szCs w:val="28"/>
        </w:rPr>
        <w:t xml:space="preserve"> по </w:t>
      </w:r>
      <w:r w:rsidR="003221B5">
        <w:rPr>
          <w:rFonts w:ascii="Times New Roman" w:hAnsi="Times New Roman" w:cs="Times New Roman"/>
          <w:sz w:val="28"/>
          <w:szCs w:val="28"/>
        </w:rPr>
        <w:t>государственной аккредитации региональных спортивных федераций Ленинградской области</w:t>
      </w:r>
      <w:r w:rsidRPr="00445454">
        <w:rPr>
          <w:rFonts w:ascii="Times New Roman" w:hAnsi="Times New Roman" w:cs="Times New Roman"/>
          <w:sz w:val="28"/>
          <w:szCs w:val="28"/>
        </w:rPr>
        <w:t>»</w:t>
      </w:r>
    </w:p>
    <w:p w:rsidR="00856E4B" w:rsidRPr="006914B0" w:rsidRDefault="00856E4B">
      <w:pPr>
        <w:pStyle w:val="ConsPlusNormal"/>
        <w:ind w:firstLine="540"/>
        <w:jc w:val="both"/>
        <w:rPr>
          <w:rFonts w:ascii="Times New Roman" w:hAnsi="Times New Roman" w:cs="Times New Roman"/>
          <w:sz w:val="28"/>
          <w:szCs w:val="28"/>
        </w:rPr>
      </w:pPr>
    </w:p>
    <w:p w:rsidR="00856E4B" w:rsidRPr="006914B0" w:rsidRDefault="00856E4B">
      <w:pPr>
        <w:pStyle w:val="ConsPlusTitle"/>
        <w:jc w:val="center"/>
        <w:outlineLvl w:val="1"/>
        <w:rPr>
          <w:rFonts w:ascii="Times New Roman" w:hAnsi="Times New Roman" w:cs="Times New Roman"/>
          <w:sz w:val="28"/>
          <w:szCs w:val="28"/>
        </w:rPr>
      </w:pPr>
      <w:r w:rsidRPr="006914B0">
        <w:rPr>
          <w:rFonts w:ascii="Times New Roman" w:hAnsi="Times New Roman" w:cs="Times New Roman"/>
          <w:sz w:val="28"/>
          <w:szCs w:val="28"/>
        </w:rPr>
        <w:t>1. Общие положения</w:t>
      </w:r>
    </w:p>
    <w:p w:rsidR="00856E4B" w:rsidRPr="006914B0" w:rsidRDefault="00856E4B">
      <w:pPr>
        <w:pStyle w:val="ConsPlusNormal"/>
        <w:ind w:firstLine="540"/>
        <w:jc w:val="both"/>
        <w:rPr>
          <w:rFonts w:ascii="Times New Roman" w:hAnsi="Times New Roman" w:cs="Times New Roman"/>
          <w:sz w:val="28"/>
          <w:szCs w:val="28"/>
        </w:rPr>
      </w:pPr>
    </w:p>
    <w:p w:rsidR="003D0B09" w:rsidRDefault="00856E4B" w:rsidP="003D0B09">
      <w:pPr>
        <w:pStyle w:val="ConsPlusNormal"/>
        <w:ind w:firstLine="540"/>
        <w:jc w:val="center"/>
        <w:rPr>
          <w:rFonts w:ascii="Times New Roman" w:hAnsi="Times New Roman" w:cs="Times New Roman"/>
          <w:sz w:val="28"/>
          <w:szCs w:val="28"/>
        </w:rPr>
      </w:pPr>
      <w:r w:rsidRPr="006914B0">
        <w:rPr>
          <w:rFonts w:ascii="Times New Roman" w:hAnsi="Times New Roman" w:cs="Times New Roman"/>
          <w:sz w:val="28"/>
          <w:szCs w:val="28"/>
        </w:rPr>
        <w:t>1.1. П</w:t>
      </w:r>
      <w:r w:rsidR="00B46352">
        <w:rPr>
          <w:rFonts w:ascii="Times New Roman" w:hAnsi="Times New Roman" w:cs="Times New Roman"/>
          <w:sz w:val="28"/>
          <w:szCs w:val="28"/>
        </w:rPr>
        <w:t xml:space="preserve">редмет регулирования </w:t>
      </w:r>
      <w:r w:rsidR="00181BB3">
        <w:rPr>
          <w:rFonts w:ascii="Times New Roman" w:hAnsi="Times New Roman" w:cs="Times New Roman"/>
          <w:sz w:val="28"/>
          <w:szCs w:val="28"/>
        </w:rPr>
        <w:t xml:space="preserve">административного </w:t>
      </w:r>
      <w:r w:rsidR="00B46352">
        <w:rPr>
          <w:rFonts w:ascii="Times New Roman" w:hAnsi="Times New Roman" w:cs="Times New Roman"/>
          <w:sz w:val="28"/>
          <w:szCs w:val="28"/>
        </w:rPr>
        <w:t>регламента</w:t>
      </w:r>
      <w:r w:rsidR="00237E63">
        <w:rPr>
          <w:rFonts w:ascii="Times New Roman" w:hAnsi="Times New Roman" w:cs="Times New Roman"/>
          <w:sz w:val="28"/>
          <w:szCs w:val="28"/>
        </w:rPr>
        <w:t xml:space="preserve"> услуги</w:t>
      </w:r>
    </w:p>
    <w:p w:rsidR="00856E4B" w:rsidRPr="006914B0" w:rsidRDefault="00856E4B" w:rsidP="003D0B09">
      <w:pPr>
        <w:pStyle w:val="ConsPlusNormal"/>
        <w:ind w:firstLine="540"/>
        <w:jc w:val="both"/>
        <w:rPr>
          <w:rFonts w:ascii="Times New Roman" w:hAnsi="Times New Roman" w:cs="Times New Roman"/>
          <w:sz w:val="28"/>
          <w:szCs w:val="28"/>
        </w:rPr>
      </w:pPr>
      <w:r w:rsidRPr="006914B0">
        <w:rPr>
          <w:rFonts w:ascii="Times New Roman" w:hAnsi="Times New Roman" w:cs="Times New Roman"/>
          <w:sz w:val="28"/>
          <w:szCs w:val="28"/>
        </w:rPr>
        <w:t xml:space="preserve">Административный регламент </w:t>
      </w:r>
      <w:r w:rsidR="004C7FAE">
        <w:rPr>
          <w:rFonts w:ascii="Times New Roman" w:hAnsi="Times New Roman" w:cs="Times New Roman"/>
          <w:sz w:val="28"/>
          <w:szCs w:val="28"/>
        </w:rPr>
        <w:t>комитета по</w:t>
      </w:r>
      <w:r w:rsidRPr="006914B0">
        <w:rPr>
          <w:rFonts w:ascii="Times New Roman" w:hAnsi="Times New Roman" w:cs="Times New Roman"/>
          <w:sz w:val="28"/>
          <w:szCs w:val="28"/>
        </w:rPr>
        <w:t xml:space="preserve"> физической культур</w:t>
      </w:r>
      <w:r w:rsidR="004C7FAE">
        <w:rPr>
          <w:rFonts w:ascii="Times New Roman" w:hAnsi="Times New Roman" w:cs="Times New Roman"/>
          <w:sz w:val="28"/>
          <w:szCs w:val="28"/>
        </w:rPr>
        <w:t>е</w:t>
      </w:r>
      <w:r w:rsidRPr="006914B0">
        <w:rPr>
          <w:rFonts w:ascii="Times New Roman" w:hAnsi="Times New Roman" w:cs="Times New Roman"/>
          <w:sz w:val="28"/>
          <w:szCs w:val="28"/>
        </w:rPr>
        <w:t xml:space="preserve"> и спорт</w:t>
      </w:r>
      <w:r w:rsidR="004C7FAE">
        <w:rPr>
          <w:rFonts w:ascii="Times New Roman" w:hAnsi="Times New Roman" w:cs="Times New Roman"/>
          <w:sz w:val="28"/>
          <w:szCs w:val="28"/>
        </w:rPr>
        <w:t>у</w:t>
      </w:r>
      <w:r w:rsidRPr="006914B0">
        <w:rPr>
          <w:rFonts w:ascii="Times New Roman" w:hAnsi="Times New Roman" w:cs="Times New Roman"/>
          <w:sz w:val="28"/>
          <w:szCs w:val="28"/>
        </w:rPr>
        <w:t xml:space="preserve"> </w:t>
      </w:r>
      <w:r w:rsidR="004C7FAE">
        <w:rPr>
          <w:rFonts w:ascii="Times New Roman" w:hAnsi="Times New Roman" w:cs="Times New Roman"/>
          <w:sz w:val="28"/>
          <w:szCs w:val="28"/>
        </w:rPr>
        <w:t>Ленинградской</w:t>
      </w:r>
      <w:r w:rsidRPr="006914B0">
        <w:rPr>
          <w:rFonts w:ascii="Times New Roman" w:hAnsi="Times New Roman" w:cs="Times New Roman"/>
          <w:sz w:val="28"/>
          <w:szCs w:val="28"/>
        </w:rPr>
        <w:t xml:space="preserve"> области (далее - </w:t>
      </w:r>
      <w:r w:rsidR="004C7FAE">
        <w:rPr>
          <w:rFonts w:ascii="Times New Roman" w:hAnsi="Times New Roman" w:cs="Times New Roman"/>
          <w:sz w:val="28"/>
          <w:szCs w:val="28"/>
        </w:rPr>
        <w:t>комитет</w:t>
      </w:r>
      <w:r w:rsidRPr="006914B0">
        <w:rPr>
          <w:rFonts w:ascii="Times New Roman" w:hAnsi="Times New Roman" w:cs="Times New Roman"/>
          <w:sz w:val="28"/>
          <w:szCs w:val="28"/>
        </w:rPr>
        <w:t xml:space="preserve">) по предоставлению государственной услуги </w:t>
      </w:r>
      <w:r w:rsidR="003221B5">
        <w:rPr>
          <w:rFonts w:ascii="Times New Roman" w:hAnsi="Times New Roman" w:cs="Times New Roman"/>
          <w:sz w:val="28"/>
          <w:szCs w:val="28"/>
        </w:rPr>
        <w:t>по государственной аккредитации региональных спортивных федераций Ленинградской области</w:t>
      </w:r>
      <w:r w:rsidR="004C7FAE">
        <w:rPr>
          <w:rFonts w:ascii="Times New Roman" w:hAnsi="Times New Roman" w:cs="Times New Roman"/>
          <w:sz w:val="28"/>
          <w:szCs w:val="28"/>
        </w:rPr>
        <w:t>»</w:t>
      </w:r>
      <w:r w:rsidRPr="006914B0">
        <w:rPr>
          <w:rFonts w:ascii="Times New Roman" w:hAnsi="Times New Roman" w:cs="Times New Roman"/>
          <w:sz w:val="28"/>
          <w:szCs w:val="28"/>
        </w:rPr>
        <w:t xml:space="preserve"> (далее </w:t>
      </w:r>
      <w:r w:rsidR="00181BB3">
        <w:rPr>
          <w:rFonts w:ascii="Times New Roman" w:hAnsi="Times New Roman" w:cs="Times New Roman"/>
          <w:sz w:val="28"/>
          <w:szCs w:val="28"/>
        </w:rPr>
        <w:t>–</w:t>
      </w:r>
      <w:r w:rsidRPr="006914B0">
        <w:rPr>
          <w:rFonts w:ascii="Times New Roman" w:hAnsi="Times New Roman" w:cs="Times New Roman"/>
          <w:sz w:val="28"/>
          <w:szCs w:val="28"/>
        </w:rPr>
        <w:t xml:space="preserve"> </w:t>
      </w:r>
      <w:r w:rsidR="00181BB3">
        <w:rPr>
          <w:rFonts w:ascii="Times New Roman" w:hAnsi="Times New Roman" w:cs="Times New Roman"/>
          <w:sz w:val="28"/>
          <w:szCs w:val="28"/>
        </w:rPr>
        <w:t>административный р</w:t>
      </w:r>
      <w:r w:rsidRPr="006914B0">
        <w:rPr>
          <w:rFonts w:ascii="Times New Roman" w:hAnsi="Times New Roman" w:cs="Times New Roman"/>
          <w:sz w:val="28"/>
          <w:szCs w:val="28"/>
        </w:rPr>
        <w:t xml:space="preserve">егламент) определяет порядок, сроки и последовательность действий (административных процедур) при предоставлении государственной услуги </w:t>
      </w:r>
      <w:r w:rsidR="004C7FAE">
        <w:rPr>
          <w:rFonts w:ascii="Times New Roman" w:hAnsi="Times New Roman" w:cs="Times New Roman"/>
          <w:sz w:val="28"/>
          <w:szCs w:val="28"/>
        </w:rPr>
        <w:t>«</w:t>
      </w:r>
      <w:r w:rsidR="003221B5">
        <w:rPr>
          <w:rFonts w:ascii="Times New Roman" w:hAnsi="Times New Roman" w:cs="Times New Roman"/>
          <w:sz w:val="28"/>
          <w:szCs w:val="28"/>
        </w:rPr>
        <w:t>Государственная аккредитация региональных спортивных федераций Ленинградской области</w:t>
      </w:r>
      <w:r w:rsidR="004C7FAE">
        <w:rPr>
          <w:rFonts w:ascii="Times New Roman" w:hAnsi="Times New Roman" w:cs="Times New Roman"/>
          <w:sz w:val="28"/>
          <w:szCs w:val="28"/>
        </w:rPr>
        <w:t>»</w:t>
      </w:r>
      <w:r w:rsidRPr="006914B0">
        <w:rPr>
          <w:rFonts w:ascii="Times New Roman" w:hAnsi="Times New Roman" w:cs="Times New Roman"/>
          <w:sz w:val="28"/>
          <w:szCs w:val="28"/>
        </w:rPr>
        <w:t xml:space="preserve"> (далее - государственная услуга).</w:t>
      </w:r>
    </w:p>
    <w:p w:rsidR="002F4E66" w:rsidRDefault="002F4E66" w:rsidP="002F4E66">
      <w:pPr>
        <w:autoSpaceDE w:val="0"/>
        <w:autoSpaceDN w:val="0"/>
        <w:adjustRightInd w:val="0"/>
        <w:jc w:val="both"/>
        <w:rPr>
          <w:sz w:val="28"/>
          <w:szCs w:val="28"/>
        </w:rPr>
      </w:pPr>
      <w:bookmarkStart w:id="1" w:name="P43"/>
      <w:bookmarkEnd w:id="1"/>
    </w:p>
    <w:p w:rsidR="002F4E66" w:rsidRDefault="00B46352" w:rsidP="00237E63">
      <w:pPr>
        <w:autoSpaceDE w:val="0"/>
        <w:autoSpaceDN w:val="0"/>
        <w:adjustRightInd w:val="0"/>
        <w:ind w:left="708" w:firstLine="708"/>
        <w:jc w:val="center"/>
        <w:rPr>
          <w:rFonts w:eastAsiaTheme="minorHAnsi"/>
          <w:sz w:val="28"/>
          <w:szCs w:val="28"/>
          <w:lang w:eastAsia="en-US"/>
        </w:rPr>
      </w:pPr>
      <w:r w:rsidRPr="006914B0">
        <w:rPr>
          <w:sz w:val="28"/>
          <w:szCs w:val="28"/>
        </w:rPr>
        <w:t>1.</w:t>
      </w:r>
      <w:r w:rsidR="00577EB0">
        <w:rPr>
          <w:sz w:val="28"/>
          <w:szCs w:val="28"/>
        </w:rPr>
        <w:t>2</w:t>
      </w:r>
      <w:r w:rsidRPr="006914B0">
        <w:rPr>
          <w:sz w:val="28"/>
          <w:szCs w:val="28"/>
        </w:rPr>
        <w:t xml:space="preserve">. </w:t>
      </w:r>
      <w:r w:rsidR="002F4E66">
        <w:rPr>
          <w:rFonts w:eastAsiaTheme="minorHAnsi"/>
          <w:sz w:val="28"/>
          <w:szCs w:val="28"/>
          <w:lang w:eastAsia="en-US"/>
        </w:rPr>
        <w:t>Категории заявителей и их представителей</w:t>
      </w:r>
      <w:r w:rsidR="00237E63">
        <w:rPr>
          <w:rFonts w:eastAsiaTheme="minorHAnsi"/>
          <w:sz w:val="28"/>
          <w:szCs w:val="28"/>
          <w:lang w:eastAsia="en-US"/>
        </w:rPr>
        <w:t>, имеющих право выступать от их имени</w:t>
      </w:r>
    </w:p>
    <w:p w:rsidR="003221B5" w:rsidRDefault="002244EB" w:rsidP="003221B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1.2.1. </w:t>
      </w:r>
      <w:r w:rsidR="003221B5">
        <w:rPr>
          <w:rFonts w:eastAsiaTheme="minorHAnsi"/>
          <w:sz w:val="28"/>
          <w:szCs w:val="28"/>
          <w:lang w:eastAsia="en-US"/>
        </w:rPr>
        <w:t xml:space="preserve">В качестве заявителей при предоставлении государственной услуги выступают региональные спортивные федерации Ленинградской области или их представители, подавшие </w:t>
      </w:r>
      <w:hyperlink r:id="rId8" w:history="1">
        <w:r w:rsidR="003221B5">
          <w:rPr>
            <w:rFonts w:eastAsiaTheme="minorHAnsi"/>
            <w:color w:val="0000FF"/>
            <w:sz w:val="28"/>
            <w:szCs w:val="28"/>
            <w:lang w:eastAsia="en-US"/>
          </w:rPr>
          <w:t>заявление</w:t>
        </w:r>
      </w:hyperlink>
      <w:r w:rsidR="003221B5">
        <w:rPr>
          <w:rFonts w:eastAsiaTheme="minorHAnsi"/>
          <w:sz w:val="28"/>
          <w:szCs w:val="28"/>
          <w:lang w:eastAsia="en-US"/>
        </w:rPr>
        <w:t xml:space="preserve"> на предоставление государственной услуги по форме согласно приложению 1 к настоящему Административному регламенту.</w:t>
      </w:r>
    </w:p>
    <w:p w:rsidR="003221B5" w:rsidRDefault="003221B5" w:rsidP="003221B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1.2.2. От имени региональных спортивных федераций Ленинградской области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w:t>
      </w:r>
    </w:p>
    <w:p w:rsidR="002244EB" w:rsidRDefault="002244EB" w:rsidP="003221B5">
      <w:pPr>
        <w:autoSpaceDE w:val="0"/>
        <w:autoSpaceDN w:val="0"/>
        <w:adjustRightInd w:val="0"/>
        <w:ind w:firstLine="540"/>
        <w:jc w:val="both"/>
        <w:rPr>
          <w:rFonts w:eastAsiaTheme="minorHAnsi"/>
          <w:sz w:val="28"/>
          <w:szCs w:val="28"/>
          <w:lang w:eastAsia="en-US"/>
        </w:rPr>
      </w:pPr>
    </w:p>
    <w:p w:rsidR="003D0B09" w:rsidRDefault="00856E4B" w:rsidP="003D0B09">
      <w:pPr>
        <w:pStyle w:val="ConsPlusNormal"/>
        <w:spacing w:before="220"/>
        <w:ind w:firstLine="540"/>
        <w:jc w:val="both"/>
        <w:rPr>
          <w:rFonts w:ascii="Times New Roman" w:hAnsi="Times New Roman" w:cs="Times New Roman"/>
          <w:sz w:val="28"/>
          <w:szCs w:val="28"/>
        </w:rPr>
      </w:pPr>
      <w:r w:rsidRPr="006914B0">
        <w:rPr>
          <w:rFonts w:ascii="Times New Roman" w:hAnsi="Times New Roman" w:cs="Times New Roman"/>
          <w:sz w:val="28"/>
          <w:szCs w:val="28"/>
        </w:rPr>
        <w:t>1.</w:t>
      </w:r>
      <w:r w:rsidR="0029461A">
        <w:rPr>
          <w:rFonts w:ascii="Times New Roman" w:hAnsi="Times New Roman" w:cs="Times New Roman"/>
          <w:sz w:val="28"/>
          <w:szCs w:val="28"/>
        </w:rPr>
        <w:t>3</w:t>
      </w:r>
      <w:r w:rsidRPr="006914B0">
        <w:rPr>
          <w:rFonts w:ascii="Times New Roman" w:hAnsi="Times New Roman" w:cs="Times New Roman"/>
          <w:sz w:val="28"/>
          <w:szCs w:val="28"/>
        </w:rPr>
        <w:t xml:space="preserve">. </w:t>
      </w:r>
      <w:r w:rsidR="00237E63">
        <w:rPr>
          <w:rFonts w:ascii="Times New Roman" w:hAnsi="Times New Roman" w:cs="Times New Roman"/>
          <w:sz w:val="28"/>
          <w:szCs w:val="28"/>
        </w:rPr>
        <w:t xml:space="preserve">Порядок информирования о </w:t>
      </w:r>
      <w:r w:rsidRPr="006914B0">
        <w:rPr>
          <w:rFonts w:ascii="Times New Roman" w:hAnsi="Times New Roman" w:cs="Times New Roman"/>
          <w:sz w:val="28"/>
          <w:szCs w:val="28"/>
        </w:rPr>
        <w:t>предоставлени</w:t>
      </w:r>
      <w:r w:rsidR="00237E63">
        <w:rPr>
          <w:rFonts w:ascii="Times New Roman" w:hAnsi="Times New Roman" w:cs="Times New Roman"/>
          <w:sz w:val="28"/>
          <w:szCs w:val="28"/>
        </w:rPr>
        <w:t>и</w:t>
      </w:r>
      <w:r w:rsidRPr="006914B0">
        <w:rPr>
          <w:rFonts w:ascii="Times New Roman" w:hAnsi="Times New Roman" w:cs="Times New Roman"/>
          <w:sz w:val="28"/>
          <w:szCs w:val="28"/>
        </w:rPr>
        <w:t xml:space="preserve"> государственной услуги.</w:t>
      </w:r>
      <w:r w:rsidR="003D0B09">
        <w:rPr>
          <w:rFonts w:ascii="Times New Roman" w:hAnsi="Times New Roman" w:cs="Times New Roman"/>
          <w:sz w:val="28"/>
          <w:szCs w:val="28"/>
        </w:rPr>
        <w:t xml:space="preserve"> </w:t>
      </w:r>
    </w:p>
    <w:p w:rsidR="00856E4B" w:rsidRPr="003D0B09" w:rsidRDefault="00856E4B" w:rsidP="003D0B09">
      <w:pPr>
        <w:pStyle w:val="ConsPlusNormal"/>
        <w:ind w:firstLine="540"/>
        <w:jc w:val="both"/>
        <w:rPr>
          <w:rFonts w:ascii="Times New Roman" w:eastAsiaTheme="minorHAnsi" w:hAnsi="Times New Roman" w:cs="Times New Roman"/>
          <w:sz w:val="28"/>
          <w:szCs w:val="28"/>
          <w:lang w:eastAsia="en-US"/>
        </w:rPr>
      </w:pPr>
      <w:proofErr w:type="gramStart"/>
      <w:r w:rsidRPr="003D0B09">
        <w:rPr>
          <w:rFonts w:ascii="Times New Roman" w:hAnsi="Times New Roman" w:cs="Times New Roman"/>
          <w:sz w:val="28"/>
          <w:szCs w:val="28"/>
        </w:rPr>
        <w:t xml:space="preserve">Информация о месте нахождения и график работы </w:t>
      </w:r>
      <w:r w:rsidR="00351826" w:rsidRPr="003D0B09">
        <w:rPr>
          <w:rFonts w:ascii="Times New Roman" w:hAnsi="Times New Roman" w:cs="Times New Roman"/>
          <w:sz w:val="28"/>
          <w:szCs w:val="28"/>
        </w:rPr>
        <w:t>комитета</w:t>
      </w:r>
      <w:r w:rsidRPr="003D0B09">
        <w:rPr>
          <w:rFonts w:ascii="Times New Roman" w:hAnsi="Times New Roman" w:cs="Times New Roman"/>
          <w:sz w:val="28"/>
          <w:szCs w:val="28"/>
        </w:rPr>
        <w:t xml:space="preserve">, справочные телефоны структурного подразделения </w:t>
      </w:r>
      <w:r w:rsidR="00351826" w:rsidRPr="003D0B09">
        <w:rPr>
          <w:rFonts w:ascii="Times New Roman" w:hAnsi="Times New Roman" w:cs="Times New Roman"/>
          <w:sz w:val="28"/>
          <w:szCs w:val="28"/>
        </w:rPr>
        <w:t>комитета</w:t>
      </w:r>
      <w:r w:rsidRPr="003D0B09">
        <w:rPr>
          <w:rFonts w:ascii="Times New Roman" w:hAnsi="Times New Roman" w:cs="Times New Roman"/>
          <w:sz w:val="28"/>
          <w:szCs w:val="28"/>
        </w:rPr>
        <w:t xml:space="preserve">, предоставляющего государственную услугу, адрес официального сайта </w:t>
      </w:r>
      <w:r w:rsidR="00351826" w:rsidRPr="003D0B09">
        <w:rPr>
          <w:rFonts w:ascii="Times New Roman" w:hAnsi="Times New Roman" w:cs="Times New Roman"/>
          <w:sz w:val="28"/>
          <w:szCs w:val="28"/>
        </w:rPr>
        <w:t>комитета</w:t>
      </w:r>
      <w:r w:rsidRPr="003D0B09">
        <w:rPr>
          <w:rFonts w:ascii="Times New Roman" w:hAnsi="Times New Roman" w:cs="Times New Roman"/>
          <w:sz w:val="28"/>
          <w:szCs w:val="28"/>
        </w:rPr>
        <w:t xml:space="preserve"> в информационно-телекоммуникационной сети "Интернет" и адрес электронной почты (далее - справочная информация) размещены на официальном сайте </w:t>
      </w:r>
      <w:r w:rsidR="00351826" w:rsidRPr="003D0B09">
        <w:rPr>
          <w:rFonts w:ascii="Times New Roman" w:hAnsi="Times New Roman" w:cs="Times New Roman"/>
          <w:sz w:val="28"/>
          <w:szCs w:val="28"/>
        </w:rPr>
        <w:t>комитета</w:t>
      </w:r>
      <w:r w:rsidRPr="003D0B09">
        <w:rPr>
          <w:rFonts w:ascii="Times New Roman" w:hAnsi="Times New Roman" w:cs="Times New Roman"/>
          <w:sz w:val="28"/>
          <w:szCs w:val="28"/>
        </w:rPr>
        <w:t xml:space="preserve"> в сети </w:t>
      </w:r>
      <w:r w:rsidR="00577EB0" w:rsidRPr="003D0B09">
        <w:rPr>
          <w:rFonts w:ascii="Times New Roman" w:hAnsi="Times New Roman" w:cs="Times New Roman"/>
          <w:sz w:val="28"/>
          <w:szCs w:val="28"/>
        </w:rPr>
        <w:t>«</w:t>
      </w:r>
      <w:r w:rsidRPr="003D0B09">
        <w:rPr>
          <w:rFonts w:ascii="Times New Roman" w:hAnsi="Times New Roman" w:cs="Times New Roman"/>
          <w:sz w:val="28"/>
          <w:szCs w:val="28"/>
        </w:rPr>
        <w:t>Интернет</w:t>
      </w:r>
      <w:r w:rsidR="00577EB0" w:rsidRPr="003D0B09">
        <w:rPr>
          <w:rFonts w:ascii="Times New Roman" w:hAnsi="Times New Roman" w:cs="Times New Roman"/>
          <w:sz w:val="28"/>
          <w:szCs w:val="28"/>
        </w:rPr>
        <w:t>»</w:t>
      </w:r>
      <w:r w:rsidRPr="003D0B09">
        <w:rPr>
          <w:rFonts w:ascii="Times New Roman" w:hAnsi="Times New Roman" w:cs="Times New Roman"/>
          <w:sz w:val="28"/>
          <w:szCs w:val="28"/>
        </w:rPr>
        <w:t xml:space="preserve"> </w:t>
      </w:r>
      <w:hyperlink r:id="rId9" w:history="1">
        <w:r w:rsidR="00577EB0" w:rsidRPr="003D0B09">
          <w:rPr>
            <w:rStyle w:val="a6"/>
            <w:rFonts w:ascii="Times New Roman" w:hAnsi="Times New Roman" w:cs="Times New Roman"/>
            <w:color w:val="auto"/>
            <w:sz w:val="28"/>
            <w:szCs w:val="28"/>
          </w:rPr>
          <w:t>http://sport.lenobl.ru/</w:t>
        </w:r>
      </w:hyperlink>
      <w:r w:rsidRPr="003D0B09">
        <w:rPr>
          <w:rFonts w:ascii="Times New Roman" w:hAnsi="Times New Roman" w:cs="Times New Roman"/>
          <w:sz w:val="28"/>
          <w:szCs w:val="28"/>
        </w:rPr>
        <w:t xml:space="preserve"> (далее - официальный сайт), информационных стендах в здании </w:t>
      </w:r>
      <w:r w:rsidR="00577EB0" w:rsidRPr="003D0B09">
        <w:rPr>
          <w:rFonts w:ascii="Times New Roman" w:hAnsi="Times New Roman" w:cs="Times New Roman"/>
          <w:sz w:val="28"/>
          <w:szCs w:val="28"/>
        </w:rPr>
        <w:t>комитета,</w:t>
      </w:r>
      <w:r w:rsidRPr="003D0B09">
        <w:rPr>
          <w:rFonts w:ascii="Times New Roman" w:hAnsi="Times New Roman" w:cs="Times New Roman"/>
          <w:sz w:val="28"/>
          <w:szCs w:val="28"/>
        </w:rPr>
        <w:t xml:space="preserve"> в </w:t>
      </w:r>
      <w:r w:rsidR="00577EB0" w:rsidRPr="003D0B09">
        <w:rPr>
          <w:rFonts w:ascii="Times New Roman" w:eastAsiaTheme="minorHAnsi" w:hAnsi="Times New Roman" w:cs="Times New Roman"/>
          <w:sz w:val="28"/>
          <w:szCs w:val="28"/>
          <w:lang w:eastAsia="en-US"/>
        </w:rPr>
        <w:t>государственной информационной системе "Реестр государственных и муниципальных услуг</w:t>
      </w:r>
      <w:proofErr w:type="gramEnd"/>
      <w:r w:rsidR="00577EB0" w:rsidRPr="003D0B09">
        <w:rPr>
          <w:rFonts w:ascii="Times New Roman" w:eastAsiaTheme="minorHAnsi" w:hAnsi="Times New Roman" w:cs="Times New Roman"/>
          <w:sz w:val="28"/>
          <w:szCs w:val="28"/>
          <w:lang w:eastAsia="en-US"/>
        </w:rPr>
        <w:t xml:space="preserve"> </w:t>
      </w:r>
      <w:r w:rsidR="00577EB0" w:rsidRPr="003D0B09">
        <w:rPr>
          <w:rFonts w:ascii="Times New Roman" w:eastAsiaTheme="minorHAnsi" w:hAnsi="Times New Roman" w:cs="Times New Roman"/>
          <w:sz w:val="28"/>
          <w:szCs w:val="28"/>
          <w:lang w:eastAsia="en-US"/>
        </w:rPr>
        <w:lastRenderedPageBreak/>
        <w:t>(функций) Ленинградской области" (далее - Реестр)</w:t>
      </w:r>
      <w:r w:rsidRPr="003D0B09">
        <w:rPr>
          <w:rFonts w:ascii="Times New Roman" w:hAnsi="Times New Roman" w:cs="Times New Roman"/>
          <w:sz w:val="28"/>
          <w:szCs w:val="28"/>
        </w:rPr>
        <w:t>.</w:t>
      </w:r>
      <w:r w:rsidR="00577EB0" w:rsidRPr="003D0B09">
        <w:rPr>
          <w:rFonts w:ascii="Times New Roman" w:hAnsi="Times New Roman" w:cs="Times New Roman"/>
          <w:sz w:val="28"/>
          <w:szCs w:val="28"/>
        </w:rPr>
        <w:t xml:space="preserve"> </w:t>
      </w:r>
    </w:p>
    <w:p w:rsidR="00181BB3" w:rsidRPr="003D0B09" w:rsidRDefault="00181BB3" w:rsidP="003D0B09">
      <w:pPr>
        <w:pStyle w:val="ConsPlusTitle"/>
        <w:jc w:val="both"/>
        <w:outlineLvl w:val="1"/>
        <w:rPr>
          <w:rFonts w:ascii="Times New Roman" w:hAnsi="Times New Roman" w:cs="Times New Roman"/>
          <w:sz w:val="28"/>
          <w:szCs w:val="28"/>
        </w:rPr>
      </w:pPr>
    </w:p>
    <w:p w:rsidR="00856E4B" w:rsidRPr="006914B0" w:rsidRDefault="00856E4B">
      <w:pPr>
        <w:pStyle w:val="ConsPlusTitle"/>
        <w:jc w:val="center"/>
        <w:outlineLvl w:val="1"/>
        <w:rPr>
          <w:rFonts w:ascii="Times New Roman" w:hAnsi="Times New Roman" w:cs="Times New Roman"/>
          <w:sz w:val="28"/>
          <w:szCs w:val="28"/>
        </w:rPr>
      </w:pPr>
      <w:r w:rsidRPr="006914B0">
        <w:rPr>
          <w:rFonts w:ascii="Times New Roman" w:hAnsi="Times New Roman" w:cs="Times New Roman"/>
          <w:sz w:val="28"/>
          <w:szCs w:val="28"/>
        </w:rPr>
        <w:t>2. Стандарт предоставления государственной услуги</w:t>
      </w:r>
    </w:p>
    <w:p w:rsidR="00856E4B" w:rsidRPr="006914B0" w:rsidRDefault="00856E4B">
      <w:pPr>
        <w:pStyle w:val="ConsPlusNormal"/>
        <w:ind w:firstLine="540"/>
        <w:jc w:val="both"/>
        <w:rPr>
          <w:rFonts w:ascii="Times New Roman" w:hAnsi="Times New Roman" w:cs="Times New Roman"/>
          <w:sz w:val="28"/>
          <w:szCs w:val="28"/>
        </w:rPr>
      </w:pPr>
    </w:p>
    <w:p w:rsidR="00856E4B" w:rsidRDefault="00856E4B" w:rsidP="00D33EAC">
      <w:pPr>
        <w:ind w:firstLine="567"/>
        <w:jc w:val="center"/>
        <w:rPr>
          <w:sz w:val="28"/>
          <w:szCs w:val="28"/>
        </w:rPr>
      </w:pPr>
      <w:r w:rsidRPr="00F1599B">
        <w:rPr>
          <w:sz w:val="28"/>
          <w:szCs w:val="28"/>
        </w:rPr>
        <w:t xml:space="preserve">2.1. </w:t>
      </w:r>
      <w:r w:rsidR="00237E63">
        <w:rPr>
          <w:sz w:val="28"/>
          <w:szCs w:val="28"/>
        </w:rPr>
        <w:t>Полное н</w:t>
      </w:r>
      <w:r w:rsidRPr="00F1599B">
        <w:rPr>
          <w:sz w:val="28"/>
          <w:szCs w:val="28"/>
        </w:rPr>
        <w:t>аименование государственной услуги</w:t>
      </w:r>
      <w:r w:rsidR="00237E63">
        <w:rPr>
          <w:sz w:val="28"/>
          <w:szCs w:val="28"/>
        </w:rPr>
        <w:t>, сокращенное наименование</w:t>
      </w:r>
      <w:r w:rsidR="00237E63" w:rsidRPr="00237E63">
        <w:rPr>
          <w:sz w:val="28"/>
          <w:szCs w:val="28"/>
        </w:rPr>
        <w:t xml:space="preserve"> </w:t>
      </w:r>
      <w:r w:rsidR="00237E63" w:rsidRPr="00F1599B">
        <w:rPr>
          <w:sz w:val="28"/>
          <w:szCs w:val="28"/>
        </w:rPr>
        <w:t>государственной услуги</w:t>
      </w:r>
      <w:r w:rsidRPr="00F1599B">
        <w:rPr>
          <w:sz w:val="28"/>
          <w:szCs w:val="28"/>
        </w:rPr>
        <w:t>:</w:t>
      </w:r>
    </w:p>
    <w:p w:rsidR="00E744F6" w:rsidRDefault="00E744F6" w:rsidP="00D33EAC">
      <w:pPr>
        <w:ind w:firstLine="567"/>
        <w:jc w:val="center"/>
        <w:rPr>
          <w:sz w:val="28"/>
          <w:szCs w:val="28"/>
        </w:rPr>
      </w:pPr>
    </w:p>
    <w:p w:rsidR="003221B5" w:rsidRDefault="003221B5" w:rsidP="003221B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Государственная услуга по государственной аккредитации региональных спортивных федераций Ленинградской области (далее - государственная услуга).</w:t>
      </w:r>
    </w:p>
    <w:p w:rsidR="00856E4B" w:rsidRPr="003A14D2" w:rsidRDefault="00237E63" w:rsidP="00E744F6">
      <w:pPr>
        <w:spacing w:after="240"/>
        <w:ind w:firstLine="567"/>
        <w:jc w:val="both"/>
        <w:rPr>
          <w:sz w:val="28"/>
          <w:szCs w:val="28"/>
        </w:rPr>
      </w:pPr>
      <w:r>
        <w:rPr>
          <w:sz w:val="28"/>
          <w:szCs w:val="28"/>
        </w:rPr>
        <w:t>Сокращенное</w:t>
      </w:r>
      <w:r w:rsidR="00856E4B" w:rsidRPr="003A14D2">
        <w:rPr>
          <w:sz w:val="28"/>
          <w:szCs w:val="28"/>
        </w:rPr>
        <w:t xml:space="preserve"> наименование государственной услуги не предусмотрено.</w:t>
      </w:r>
    </w:p>
    <w:p w:rsidR="00856E4B" w:rsidRDefault="00856E4B" w:rsidP="00D33EAC">
      <w:pPr>
        <w:ind w:firstLine="567"/>
        <w:jc w:val="center"/>
        <w:rPr>
          <w:sz w:val="28"/>
          <w:szCs w:val="28"/>
        </w:rPr>
      </w:pPr>
      <w:r w:rsidRPr="00F1599B">
        <w:rPr>
          <w:sz w:val="28"/>
          <w:szCs w:val="28"/>
        </w:rPr>
        <w:t>2.</w:t>
      </w:r>
      <w:r w:rsidR="003A14D2">
        <w:rPr>
          <w:sz w:val="28"/>
          <w:szCs w:val="28"/>
        </w:rPr>
        <w:t>2</w:t>
      </w:r>
      <w:r w:rsidRPr="00F1599B">
        <w:rPr>
          <w:sz w:val="28"/>
          <w:szCs w:val="28"/>
        </w:rPr>
        <w:t xml:space="preserve">. Наименование органа исполнительной власти </w:t>
      </w:r>
      <w:r w:rsidR="00F1599B" w:rsidRPr="00F1599B">
        <w:rPr>
          <w:sz w:val="28"/>
          <w:szCs w:val="28"/>
        </w:rPr>
        <w:t xml:space="preserve">Ленинградской </w:t>
      </w:r>
      <w:r w:rsidRPr="00F1599B">
        <w:rPr>
          <w:sz w:val="28"/>
          <w:szCs w:val="28"/>
        </w:rPr>
        <w:t xml:space="preserve"> области, предоставляющего государственную услугу</w:t>
      </w:r>
      <w:r w:rsidR="00237E63">
        <w:rPr>
          <w:sz w:val="28"/>
          <w:szCs w:val="28"/>
        </w:rPr>
        <w:t>, а также способы обращения заявителя</w:t>
      </w:r>
      <w:r w:rsidRPr="00F1599B">
        <w:rPr>
          <w:sz w:val="28"/>
          <w:szCs w:val="28"/>
        </w:rPr>
        <w:t>:</w:t>
      </w:r>
    </w:p>
    <w:p w:rsidR="00E744F6" w:rsidRDefault="00E744F6" w:rsidP="00D33EAC">
      <w:pPr>
        <w:ind w:firstLine="567"/>
        <w:jc w:val="center"/>
        <w:rPr>
          <w:sz w:val="28"/>
          <w:szCs w:val="28"/>
        </w:rPr>
      </w:pPr>
    </w:p>
    <w:p w:rsidR="004F14A9" w:rsidRDefault="004F14A9" w:rsidP="004F14A9">
      <w:pPr>
        <w:autoSpaceDE w:val="0"/>
        <w:autoSpaceDN w:val="0"/>
        <w:adjustRightInd w:val="0"/>
        <w:jc w:val="both"/>
        <w:outlineLvl w:val="0"/>
        <w:rPr>
          <w:rFonts w:eastAsiaTheme="minorHAnsi"/>
          <w:sz w:val="28"/>
          <w:szCs w:val="28"/>
          <w:lang w:eastAsia="en-US"/>
        </w:rPr>
      </w:pP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Наименование органа исполнительной власти Ленинградской области - Комитет по физической культуре и спорту Ленинградской области (далее - Комитет).</w:t>
      </w:r>
    </w:p>
    <w:p w:rsidR="004F14A9" w:rsidRDefault="004F14A9" w:rsidP="004F14A9">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Структурным подразделением Комитета, ответственным за предоставление государственной услуги, является отдел физической культуры и спорта Комитета (далее - Отдел).</w:t>
      </w:r>
    </w:p>
    <w:p w:rsidR="004F14A9" w:rsidRDefault="004F14A9" w:rsidP="004F14A9">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Государственная услуга может быть предоставлена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w:t>
      </w:r>
    </w:p>
    <w:p w:rsidR="002A05EE" w:rsidRPr="002A05EE" w:rsidRDefault="002A05EE" w:rsidP="002A05EE">
      <w:pPr>
        <w:ind w:firstLine="567"/>
        <w:jc w:val="both"/>
        <w:rPr>
          <w:rFonts w:eastAsiaTheme="minorHAnsi"/>
          <w:sz w:val="28"/>
          <w:szCs w:val="28"/>
        </w:rPr>
      </w:pPr>
      <w:r w:rsidRPr="002A05EE">
        <w:rPr>
          <w:rFonts w:eastAsiaTheme="minorHAnsi"/>
          <w:sz w:val="28"/>
          <w:szCs w:val="28"/>
        </w:rPr>
        <w:t>Заявление на получение государственной услуги с комплектом документов принимается:</w:t>
      </w:r>
    </w:p>
    <w:p w:rsidR="002A05EE" w:rsidRPr="002A05EE" w:rsidRDefault="00E338CB" w:rsidP="002A05EE">
      <w:pPr>
        <w:ind w:firstLine="567"/>
        <w:jc w:val="both"/>
        <w:rPr>
          <w:rFonts w:eastAsiaTheme="minorHAnsi"/>
          <w:sz w:val="28"/>
          <w:szCs w:val="28"/>
        </w:rPr>
      </w:pPr>
      <w:r>
        <w:rPr>
          <w:rFonts w:eastAsiaTheme="minorHAnsi"/>
          <w:sz w:val="28"/>
          <w:szCs w:val="28"/>
        </w:rPr>
        <w:t>1) при личном</w:t>
      </w:r>
      <w:r w:rsidR="002A05EE" w:rsidRPr="002A05EE">
        <w:rPr>
          <w:rFonts w:eastAsiaTheme="minorHAnsi"/>
          <w:sz w:val="28"/>
          <w:szCs w:val="28"/>
        </w:rPr>
        <w:t xml:space="preserve"> </w:t>
      </w:r>
      <w:r>
        <w:rPr>
          <w:rFonts w:eastAsiaTheme="minorHAnsi"/>
          <w:sz w:val="28"/>
          <w:szCs w:val="28"/>
        </w:rPr>
        <w:t>обращении</w:t>
      </w:r>
      <w:r w:rsidR="002A05EE" w:rsidRPr="002A05EE">
        <w:rPr>
          <w:rFonts w:eastAsiaTheme="minorHAnsi"/>
          <w:sz w:val="28"/>
          <w:szCs w:val="28"/>
        </w:rPr>
        <w:t>:</w:t>
      </w:r>
    </w:p>
    <w:p w:rsidR="002A05EE" w:rsidRPr="002A05EE" w:rsidRDefault="002A05EE" w:rsidP="002A05EE">
      <w:pPr>
        <w:ind w:firstLine="567"/>
        <w:jc w:val="both"/>
        <w:rPr>
          <w:rFonts w:eastAsiaTheme="minorHAnsi"/>
          <w:sz w:val="28"/>
          <w:szCs w:val="28"/>
        </w:rPr>
      </w:pPr>
      <w:r>
        <w:rPr>
          <w:rFonts w:eastAsiaTheme="minorHAnsi"/>
          <w:sz w:val="28"/>
          <w:szCs w:val="28"/>
        </w:rPr>
        <w:t xml:space="preserve">- </w:t>
      </w:r>
      <w:r w:rsidRPr="002A05EE">
        <w:rPr>
          <w:rFonts w:eastAsiaTheme="minorHAnsi"/>
          <w:sz w:val="28"/>
          <w:szCs w:val="28"/>
        </w:rPr>
        <w:t>в комитет;</w:t>
      </w:r>
    </w:p>
    <w:p w:rsidR="002A05EE" w:rsidRPr="002A05EE" w:rsidRDefault="002A05EE" w:rsidP="002A05EE">
      <w:pPr>
        <w:ind w:firstLine="567"/>
        <w:jc w:val="both"/>
        <w:rPr>
          <w:rFonts w:eastAsiaTheme="minorHAnsi"/>
          <w:sz w:val="28"/>
          <w:szCs w:val="28"/>
        </w:rPr>
      </w:pPr>
      <w:r>
        <w:rPr>
          <w:rFonts w:eastAsiaTheme="minorHAnsi"/>
          <w:sz w:val="28"/>
          <w:szCs w:val="28"/>
        </w:rPr>
        <w:t xml:space="preserve">- </w:t>
      </w:r>
      <w:r w:rsidRPr="002A05EE">
        <w:rPr>
          <w:rFonts w:eastAsiaTheme="minorHAnsi"/>
          <w:sz w:val="28"/>
          <w:szCs w:val="28"/>
        </w:rPr>
        <w:t>в многофункциональных центрах и территориально обособленных структурных подразделениях (офисах) ГБУ ЛО "МФЦ";</w:t>
      </w:r>
    </w:p>
    <w:p w:rsidR="002A05EE" w:rsidRDefault="002A05EE" w:rsidP="002A05EE">
      <w:pPr>
        <w:ind w:firstLine="567"/>
        <w:jc w:val="both"/>
        <w:rPr>
          <w:rFonts w:eastAsiaTheme="minorHAnsi"/>
          <w:sz w:val="28"/>
          <w:szCs w:val="28"/>
        </w:rPr>
      </w:pPr>
      <w:r w:rsidRPr="002A05EE">
        <w:rPr>
          <w:rFonts w:eastAsiaTheme="minorHAnsi"/>
          <w:sz w:val="28"/>
          <w:szCs w:val="28"/>
        </w:rPr>
        <w:t>2) без личной явки:</w:t>
      </w:r>
    </w:p>
    <w:p w:rsidR="002A05EE" w:rsidRPr="002A05EE" w:rsidRDefault="002A05EE" w:rsidP="004F14A9">
      <w:pPr>
        <w:autoSpaceDE w:val="0"/>
        <w:autoSpaceDN w:val="0"/>
        <w:adjustRightInd w:val="0"/>
        <w:ind w:firstLine="567"/>
        <w:jc w:val="both"/>
        <w:rPr>
          <w:rFonts w:eastAsiaTheme="minorHAnsi"/>
          <w:sz w:val="28"/>
          <w:szCs w:val="28"/>
        </w:rPr>
      </w:pPr>
      <w:r>
        <w:rPr>
          <w:rFonts w:eastAsiaTheme="minorHAnsi"/>
          <w:sz w:val="28"/>
          <w:szCs w:val="28"/>
        </w:rPr>
        <w:t xml:space="preserve">- </w:t>
      </w:r>
      <w:r w:rsidR="004F14A9">
        <w:rPr>
          <w:rFonts w:eastAsiaTheme="minorHAnsi"/>
          <w:sz w:val="28"/>
          <w:szCs w:val="28"/>
          <w:lang w:eastAsia="en-US"/>
        </w:rPr>
        <w:t>д</w:t>
      </w:r>
      <w:r w:rsidR="004F14A9">
        <w:rPr>
          <w:rFonts w:eastAsiaTheme="minorHAnsi"/>
          <w:sz w:val="28"/>
          <w:szCs w:val="28"/>
          <w:lang w:eastAsia="en-US"/>
        </w:rPr>
        <w:t xml:space="preserve">окументы могут быть направлены </w:t>
      </w:r>
      <w:r w:rsidR="004F14A9">
        <w:rPr>
          <w:rFonts w:eastAsiaTheme="minorHAnsi"/>
          <w:sz w:val="28"/>
          <w:szCs w:val="28"/>
          <w:lang w:eastAsia="en-US"/>
        </w:rPr>
        <w:t xml:space="preserve">заявителем </w:t>
      </w:r>
      <w:r w:rsidR="004F14A9">
        <w:rPr>
          <w:rFonts w:eastAsiaTheme="minorHAnsi"/>
          <w:sz w:val="28"/>
          <w:szCs w:val="28"/>
          <w:lang w:eastAsia="en-US"/>
        </w:rPr>
        <w:t>по почте</w:t>
      </w:r>
      <w:r w:rsidR="00E338CB">
        <w:rPr>
          <w:rFonts w:eastAsiaTheme="minorHAnsi"/>
          <w:sz w:val="28"/>
          <w:szCs w:val="28"/>
        </w:rPr>
        <w:t>;</w:t>
      </w:r>
    </w:p>
    <w:p w:rsidR="00B77EF5" w:rsidRDefault="00B77EF5" w:rsidP="00B77EF5">
      <w:pPr>
        <w:pStyle w:val="ConsPlusNormal"/>
        <w:ind w:firstLine="540"/>
        <w:jc w:val="center"/>
        <w:rPr>
          <w:rFonts w:ascii="Times New Roman" w:hAnsi="Times New Roman" w:cs="Times New Roman"/>
          <w:sz w:val="28"/>
          <w:szCs w:val="28"/>
        </w:rPr>
      </w:pPr>
    </w:p>
    <w:p w:rsidR="00BC636D" w:rsidRDefault="00BC636D" w:rsidP="00B77EF5">
      <w:pPr>
        <w:pStyle w:val="ConsPlusNormal"/>
        <w:ind w:firstLine="540"/>
        <w:jc w:val="center"/>
        <w:rPr>
          <w:rFonts w:ascii="Times New Roman" w:hAnsi="Times New Roman" w:cs="Times New Roman"/>
          <w:sz w:val="28"/>
          <w:szCs w:val="28"/>
        </w:rPr>
      </w:pPr>
      <w:r w:rsidRPr="006914B0">
        <w:rPr>
          <w:rFonts w:ascii="Times New Roman" w:hAnsi="Times New Roman" w:cs="Times New Roman"/>
          <w:sz w:val="28"/>
          <w:szCs w:val="28"/>
        </w:rPr>
        <w:t>2.</w:t>
      </w:r>
      <w:r>
        <w:rPr>
          <w:rFonts w:ascii="Times New Roman" w:hAnsi="Times New Roman" w:cs="Times New Roman"/>
          <w:sz w:val="28"/>
          <w:szCs w:val="28"/>
        </w:rPr>
        <w:t>3</w:t>
      </w:r>
      <w:r w:rsidRPr="006914B0">
        <w:rPr>
          <w:rFonts w:ascii="Times New Roman" w:hAnsi="Times New Roman" w:cs="Times New Roman"/>
          <w:sz w:val="28"/>
          <w:szCs w:val="28"/>
        </w:rPr>
        <w:t>. Результат предоставления государственной услуги.</w:t>
      </w:r>
    </w:p>
    <w:p w:rsidR="00B77EF5" w:rsidRDefault="00B77EF5" w:rsidP="00B77E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предоставления государственной услуги является:</w:t>
      </w:r>
    </w:p>
    <w:p w:rsidR="00B77EF5" w:rsidRDefault="00B77EF5" w:rsidP="00B77E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принятие решения о государственной аккредитации региональной спортивной федерации;</w:t>
      </w:r>
    </w:p>
    <w:p w:rsidR="00B77EF5" w:rsidRDefault="00B77EF5" w:rsidP="00B77E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принятие решения об отказе в государственной аккредитации региональной спортивной федерации.</w:t>
      </w:r>
    </w:p>
    <w:p w:rsidR="00BC636D" w:rsidRPr="00F1599B" w:rsidRDefault="00BC636D" w:rsidP="00BC636D">
      <w:pPr>
        <w:ind w:firstLine="567"/>
        <w:jc w:val="both"/>
        <w:rPr>
          <w:sz w:val="28"/>
          <w:szCs w:val="28"/>
        </w:rPr>
      </w:pPr>
    </w:p>
    <w:p w:rsidR="00BC636D" w:rsidRPr="003D0B09" w:rsidRDefault="00BC636D" w:rsidP="00BC636D">
      <w:pPr>
        <w:pStyle w:val="ConsPlusNormal"/>
        <w:ind w:firstLine="540"/>
        <w:jc w:val="center"/>
        <w:rPr>
          <w:rFonts w:ascii="Times New Roman" w:hAnsi="Times New Roman" w:cs="Times New Roman"/>
          <w:sz w:val="28"/>
          <w:szCs w:val="28"/>
        </w:rPr>
      </w:pPr>
      <w:r w:rsidRPr="003D0B09">
        <w:rPr>
          <w:rFonts w:ascii="Times New Roman" w:hAnsi="Times New Roman" w:cs="Times New Roman"/>
          <w:sz w:val="28"/>
          <w:szCs w:val="28"/>
        </w:rPr>
        <w:lastRenderedPageBreak/>
        <w:t>2.4. Срок предос</w:t>
      </w:r>
      <w:r w:rsidR="0086695F">
        <w:rPr>
          <w:rFonts w:ascii="Times New Roman" w:hAnsi="Times New Roman" w:cs="Times New Roman"/>
          <w:sz w:val="28"/>
          <w:szCs w:val="28"/>
        </w:rPr>
        <w:t>тавления государственной услуги</w:t>
      </w:r>
      <w:r w:rsidRPr="003D0B09">
        <w:rPr>
          <w:rFonts w:ascii="Times New Roman" w:hAnsi="Times New Roman" w:cs="Times New Roman"/>
          <w:sz w:val="28"/>
          <w:szCs w:val="28"/>
        </w:rPr>
        <w:t xml:space="preserve"> </w:t>
      </w:r>
    </w:p>
    <w:p w:rsidR="00B77EF5" w:rsidRDefault="00B77EF5" w:rsidP="00B77E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Срок предоставления государственной услуги - 60 календарных дней.</w:t>
      </w:r>
    </w:p>
    <w:p w:rsidR="00BC636D" w:rsidRDefault="00B77EF5" w:rsidP="00001B8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Срок выдачи документа о государственной аккредитации - в течение 15 рабочих дней со дня </w:t>
      </w:r>
      <w:r w:rsidR="00001B8C">
        <w:rPr>
          <w:rFonts w:eastAsiaTheme="minorHAnsi"/>
          <w:sz w:val="28"/>
          <w:szCs w:val="28"/>
          <w:lang w:eastAsia="en-US"/>
        </w:rPr>
        <w:t>уплаты общественной организацией государственной пошлины за выдачу документа об аккредитации (государственной аккредитации) организаций и представления в структурное подразделение органа по аккредитации, ответственного за государственную аккредитацию, документа, подтверждающего уплату государственной пошлины</w:t>
      </w:r>
      <w:r w:rsidR="00BC636D">
        <w:rPr>
          <w:rFonts w:eastAsiaTheme="minorHAnsi"/>
          <w:sz w:val="28"/>
          <w:szCs w:val="28"/>
          <w:lang w:eastAsia="en-US"/>
        </w:rPr>
        <w:t>.</w:t>
      </w:r>
      <w:r w:rsidR="00001B8C">
        <w:rPr>
          <w:rFonts w:eastAsiaTheme="minorHAnsi"/>
          <w:sz w:val="28"/>
          <w:szCs w:val="28"/>
          <w:lang w:eastAsia="en-US"/>
        </w:rPr>
        <w:t xml:space="preserve"> </w:t>
      </w:r>
    </w:p>
    <w:p w:rsidR="00BC636D" w:rsidRPr="003D0B09" w:rsidRDefault="00BC636D" w:rsidP="00BC636D">
      <w:pPr>
        <w:pStyle w:val="ConsPlusNormal"/>
        <w:ind w:firstLine="540"/>
        <w:jc w:val="both"/>
        <w:rPr>
          <w:rFonts w:ascii="Times New Roman" w:hAnsi="Times New Roman" w:cs="Times New Roman"/>
          <w:sz w:val="28"/>
          <w:szCs w:val="28"/>
        </w:rPr>
      </w:pPr>
    </w:p>
    <w:p w:rsidR="00BC636D" w:rsidRDefault="00BC636D" w:rsidP="00BC636D">
      <w:pPr>
        <w:ind w:firstLine="567"/>
        <w:jc w:val="center"/>
        <w:rPr>
          <w:sz w:val="28"/>
          <w:szCs w:val="28"/>
        </w:rPr>
      </w:pPr>
      <w:r w:rsidRPr="00F1599B">
        <w:rPr>
          <w:sz w:val="28"/>
          <w:szCs w:val="28"/>
        </w:rPr>
        <w:t>2.</w:t>
      </w:r>
      <w:r>
        <w:rPr>
          <w:sz w:val="28"/>
          <w:szCs w:val="28"/>
        </w:rPr>
        <w:t>5</w:t>
      </w:r>
      <w:r w:rsidRPr="00F1599B">
        <w:rPr>
          <w:sz w:val="28"/>
          <w:szCs w:val="28"/>
        </w:rPr>
        <w:t>. Правовые основания для пр</w:t>
      </w:r>
      <w:r>
        <w:rPr>
          <w:sz w:val="28"/>
          <w:szCs w:val="28"/>
        </w:rPr>
        <w:t>едоставления</w:t>
      </w:r>
      <w:r w:rsidRPr="00F1599B">
        <w:rPr>
          <w:sz w:val="28"/>
          <w:szCs w:val="28"/>
        </w:rPr>
        <w:t xml:space="preserve"> государственной услуги.</w:t>
      </w:r>
    </w:p>
    <w:p w:rsidR="00BC636D" w:rsidRPr="00F1599B" w:rsidRDefault="00BC636D" w:rsidP="00BC636D">
      <w:pPr>
        <w:ind w:firstLine="567"/>
        <w:jc w:val="both"/>
        <w:rPr>
          <w:sz w:val="28"/>
          <w:szCs w:val="28"/>
        </w:rPr>
      </w:pPr>
      <w:proofErr w:type="gramStart"/>
      <w:r w:rsidRPr="00F1599B">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на </w:t>
      </w:r>
      <w:r w:rsidRPr="006914B0">
        <w:rPr>
          <w:sz w:val="28"/>
          <w:szCs w:val="28"/>
        </w:rPr>
        <w:t xml:space="preserve">размещены на официальном сайте </w:t>
      </w:r>
      <w:r>
        <w:rPr>
          <w:sz w:val="28"/>
          <w:szCs w:val="28"/>
        </w:rPr>
        <w:t>комитета</w:t>
      </w:r>
      <w:r w:rsidRPr="006914B0">
        <w:rPr>
          <w:sz w:val="28"/>
          <w:szCs w:val="28"/>
        </w:rPr>
        <w:t xml:space="preserve"> в сети </w:t>
      </w:r>
      <w:r>
        <w:rPr>
          <w:sz w:val="28"/>
          <w:szCs w:val="28"/>
        </w:rPr>
        <w:t>«</w:t>
      </w:r>
      <w:r w:rsidRPr="006914B0">
        <w:rPr>
          <w:sz w:val="28"/>
          <w:szCs w:val="28"/>
        </w:rPr>
        <w:t>Интернет</w:t>
      </w:r>
      <w:r>
        <w:rPr>
          <w:sz w:val="28"/>
          <w:szCs w:val="28"/>
        </w:rPr>
        <w:t xml:space="preserve">» </w:t>
      </w:r>
      <w:r w:rsidRPr="00F1599B">
        <w:rPr>
          <w:sz w:val="28"/>
          <w:szCs w:val="28"/>
        </w:rPr>
        <w:t xml:space="preserve">и </w:t>
      </w:r>
      <w:r>
        <w:rPr>
          <w:sz w:val="28"/>
          <w:szCs w:val="28"/>
        </w:rPr>
        <w:t>в Реестре</w:t>
      </w:r>
      <w:r w:rsidRPr="00F1599B">
        <w:rPr>
          <w:sz w:val="28"/>
          <w:szCs w:val="28"/>
        </w:rPr>
        <w:t>.</w:t>
      </w:r>
      <w:proofErr w:type="gramEnd"/>
    </w:p>
    <w:p w:rsidR="00BC636D" w:rsidRDefault="00BC636D" w:rsidP="00BC636D">
      <w:pPr>
        <w:pStyle w:val="ConsPlusNormal"/>
        <w:spacing w:before="220"/>
        <w:ind w:firstLine="540"/>
        <w:jc w:val="center"/>
        <w:rPr>
          <w:rFonts w:ascii="Times New Roman" w:eastAsiaTheme="minorHAnsi" w:hAnsi="Times New Roman" w:cs="Times New Roman"/>
          <w:sz w:val="28"/>
          <w:szCs w:val="28"/>
          <w:lang w:eastAsia="en-US"/>
        </w:rPr>
      </w:pPr>
      <w:r w:rsidRPr="006914B0">
        <w:rPr>
          <w:rFonts w:ascii="Times New Roman" w:hAnsi="Times New Roman" w:cs="Times New Roman"/>
          <w:sz w:val="28"/>
          <w:szCs w:val="28"/>
        </w:rPr>
        <w:t>2.</w:t>
      </w:r>
      <w:r>
        <w:rPr>
          <w:rFonts w:ascii="Times New Roman" w:hAnsi="Times New Roman" w:cs="Times New Roman"/>
          <w:sz w:val="28"/>
          <w:szCs w:val="28"/>
        </w:rPr>
        <w:t>6</w:t>
      </w:r>
      <w:r w:rsidRPr="006914B0">
        <w:rPr>
          <w:rFonts w:ascii="Times New Roman" w:hAnsi="Times New Roman" w:cs="Times New Roman"/>
          <w:sz w:val="28"/>
          <w:szCs w:val="28"/>
        </w:rPr>
        <w:t xml:space="preserve">. Исчерпывающий перечень документов, необходимых в соответствии с </w:t>
      </w:r>
      <w:r w:rsidR="0086695F">
        <w:rPr>
          <w:rFonts w:ascii="Times New Roman" w:hAnsi="Times New Roman" w:cs="Times New Roman"/>
          <w:sz w:val="28"/>
          <w:szCs w:val="28"/>
        </w:rPr>
        <w:t xml:space="preserve">законодательными или иными </w:t>
      </w:r>
      <w:r w:rsidRPr="006914B0">
        <w:rPr>
          <w:rFonts w:ascii="Times New Roman" w:hAnsi="Times New Roman" w:cs="Times New Roman"/>
          <w:sz w:val="28"/>
          <w:szCs w:val="28"/>
        </w:rPr>
        <w:t xml:space="preserve">нормативными правовыми актами для предоставления государственной услуги, </w:t>
      </w:r>
      <w:r w:rsidR="0086695F">
        <w:rPr>
          <w:rFonts w:ascii="Times New Roman" w:hAnsi="Times New Roman" w:cs="Times New Roman"/>
          <w:sz w:val="28"/>
          <w:szCs w:val="28"/>
        </w:rPr>
        <w:t>подлежащих представлению заявителем</w:t>
      </w:r>
    </w:p>
    <w:p w:rsidR="00B77EF5" w:rsidRDefault="00B77EF5" w:rsidP="00B77E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2.6.1. Для государственной аккредитации и приобретения статуса региональной спортивной федерации общественная организация вместе с Заявлением представляет в орган по аккредитации для рассмотрения:</w:t>
      </w:r>
    </w:p>
    <w:p w:rsidR="00B77EF5" w:rsidRDefault="00B77EF5" w:rsidP="00B77EF5">
      <w:pPr>
        <w:autoSpaceDE w:val="0"/>
        <w:autoSpaceDN w:val="0"/>
        <w:adjustRightInd w:val="0"/>
        <w:ind w:firstLine="540"/>
        <w:jc w:val="both"/>
        <w:rPr>
          <w:rFonts w:eastAsiaTheme="minorHAnsi"/>
          <w:sz w:val="28"/>
          <w:szCs w:val="28"/>
          <w:lang w:eastAsia="en-US"/>
        </w:rPr>
      </w:pPr>
      <w:bookmarkStart w:id="2" w:name="Par1"/>
      <w:bookmarkEnd w:id="2"/>
      <w:r>
        <w:rPr>
          <w:rFonts w:eastAsiaTheme="minorHAnsi"/>
          <w:sz w:val="28"/>
          <w:szCs w:val="28"/>
          <w:lang w:eastAsia="en-US"/>
        </w:rPr>
        <w:t xml:space="preserve">а) сведения и документы, предусмотренные </w:t>
      </w:r>
      <w:hyperlink r:id="rId10" w:history="1">
        <w:r>
          <w:rPr>
            <w:rFonts w:eastAsiaTheme="minorHAnsi"/>
            <w:color w:val="0000FF"/>
            <w:sz w:val="28"/>
            <w:szCs w:val="28"/>
            <w:lang w:eastAsia="en-US"/>
          </w:rPr>
          <w:t>пунктами 3</w:t>
        </w:r>
      </w:hyperlink>
      <w:r>
        <w:rPr>
          <w:rFonts w:eastAsiaTheme="minorHAnsi"/>
          <w:sz w:val="28"/>
          <w:szCs w:val="28"/>
          <w:lang w:eastAsia="en-US"/>
        </w:rPr>
        <w:t xml:space="preserve">, </w:t>
      </w:r>
      <w:hyperlink r:id="rId11" w:history="1">
        <w:r>
          <w:rPr>
            <w:rFonts w:eastAsiaTheme="minorHAnsi"/>
            <w:color w:val="0000FF"/>
            <w:sz w:val="28"/>
            <w:szCs w:val="28"/>
            <w:lang w:eastAsia="en-US"/>
          </w:rPr>
          <w:t>4</w:t>
        </w:r>
      </w:hyperlink>
      <w:r>
        <w:rPr>
          <w:rFonts w:eastAsiaTheme="minorHAnsi"/>
          <w:sz w:val="28"/>
          <w:szCs w:val="28"/>
          <w:lang w:eastAsia="en-US"/>
        </w:rPr>
        <w:t xml:space="preserve"> и </w:t>
      </w:r>
      <w:hyperlink r:id="rId12" w:history="1">
        <w:r>
          <w:rPr>
            <w:rFonts w:eastAsiaTheme="minorHAnsi"/>
            <w:color w:val="0000FF"/>
            <w:sz w:val="28"/>
            <w:szCs w:val="28"/>
            <w:lang w:eastAsia="en-US"/>
          </w:rPr>
          <w:t>5 части 2 статьи 17</w:t>
        </w:r>
      </w:hyperlink>
      <w:r>
        <w:rPr>
          <w:rFonts w:eastAsiaTheme="minorHAnsi"/>
          <w:sz w:val="28"/>
          <w:szCs w:val="28"/>
          <w:lang w:eastAsia="en-US"/>
        </w:rPr>
        <w:t xml:space="preserve"> Федерального закона от 04.12.2007 N 329-ФЗ "</w:t>
      </w:r>
      <w:proofErr w:type="gramStart"/>
      <w:r>
        <w:rPr>
          <w:rFonts w:eastAsiaTheme="minorHAnsi"/>
          <w:sz w:val="28"/>
          <w:szCs w:val="28"/>
          <w:lang w:eastAsia="en-US"/>
        </w:rPr>
        <w:t>О</w:t>
      </w:r>
      <w:proofErr w:type="gramEnd"/>
      <w:r>
        <w:rPr>
          <w:rFonts w:eastAsiaTheme="minorHAnsi"/>
          <w:sz w:val="28"/>
          <w:szCs w:val="28"/>
          <w:lang w:eastAsia="en-US"/>
        </w:rPr>
        <w:t xml:space="preserve"> физической культуре и спорте в Российской Федерации":</w:t>
      </w:r>
    </w:p>
    <w:p w:rsidR="00B77EF5" w:rsidRDefault="00B77EF5" w:rsidP="00B77E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перечень лиц, являющихся членами соответствующих спортивных федераций</w:t>
      </w:r>
      <w:r w:rsidR="00EA4A9C" w:rsidRPr="00EA4A9C">
        <w:rPr>
          <w:rFonts w:eastAsiaTheme="minorHAnsi"/>
          <w:sz w:val="28"/>
          <w:szCs w:val="28"/>
          <w:lang w:eastAsia="en-US"/>
        </w:rPr>
        <w:t xml:space="preserve"> </w:t>
      </w:r>
      <w:r w:rsidR="00EA4A9C">
        <w:rPr>
          <w:rFonts w:eastAsiaTheme="minorHAnsi"/>
          <w:sz w:val="28"/>
          <w:szCs w:val="28"/>
          <w:lang w:eastAsia="en-US"/>
        </w:rPr>
        <w:t xml:space="preserve">в соответствии с приложением </w:t>
      </w:r>
      <w:r w:rsidR="00EA4A9C">
        <w:rPr>
          <w:rFonts w:eastAsiaTheme="minorHAnsi"/>
          <w:sz w:val="28"/>
          <w:szCs w:val="28"/>
          <w:lang w:eastAsia="en-US"/>
        </w:rPr>
        <w:t>2</w:t>
      </w:r>
      <w:r w:rsidR="00EA4A9C">
        <w:rPr>
          <w:rFonts w:eastAsiaTheme="minorHAnsi"/>
          <w:sz w:val="28"/>
          <w:szCs w:val="28"/>
          <w:lang w:eastAsia="en-US"/>
        </w:rPr>
        <w:t xml:space="preserve"> к настоящему Административному регламенту</w:t>
      </w:r>
      <w:r>
        <w:rPr>
          <w:rFonts w:eastAsiaTheme="minorHAnsi"/>
          <w:sz w:val="28"/>
          <w:szCs w:val="28"/>
          <w:lang w:eastAsia="en-US"/>
        </w:rPr>
        <w:t>;</w:t>
      </w:r>
    </w:p>
    <w:p w:rsidR="00B77EF5" w:rsidRDefault="00B77EF5" w:rsidP="00B77E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hyperlink r:id="rId13" w:history="1">
        <w:r>
          <w:rPr>
            <w:rFonts w:eastAsiaTheme="minorHAnsi"/>
            <w:color w:val="0000FF"/>
            <w:sz w:val="28"/>
            <w:szCs w:val="28"/>
            <w:lang w:eastAsia="en-US"/>
          </w:rPr>
          <w:t>сведения</w:t>
        </w:r>
      </w:hyperlink>
      <w:r>
        <w:rPr>
          <w:rFonts w:eastAsiaTheme="minorHAnsi"/>
          <w:sz w:val="28"/>
          <w:szCs w:val="28"/>
          <w:lang w:eastAsia="en-US"/>
        </w:rPr>
        <w:t xml:space="preserve"> о персональном составе руководящих органов соответствующих спортивных федераций по форме в соответствии с приложением 3 к настоящему Административному регламенту;</w:t>
      </w:r>
    </w:p>
    <w:p w:rsidR="00B77EF5" w:rsidRDefault="00B77EF5" w:rsidP="00B77EF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roofErr w:type="gramEnd"/>
    </w:p>
    <w:p w:rsidR="00B77EF5" w:rsidRDefault="00B77EF5" w:rsidP="00B77E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структурное подразделение (региональное отделение) общероссийской спортивной федерации, осуществляющее деятельность без образования юридического лица, представляет выписку из Единого государственного реестра юридических лиц общероссийской спортивной федерации, структурным подразделением (региональным отделением) которой такое отделение является;</w:t>
      </w:r>
    </w:p>
    <w:p w:rsidR="00B77EF5" w:rsidRDefault="00B77EF5" w:rsidP="00B77E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б) заверенные общественной организацией копии:</w:t>
      </w:r>
    </w:p>
    <w:p w:rsidR="00B77EF5" w:rsidRDefault="00B77EF5" w:rsidP="00B77E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протокола учредительного съезда (конференции) или общего собрания о создании общественной организации, об утверждении ее устава и о формировании руководящих органов и контрольно-ревизионного органа;</w:t>
      </w:r>
    </w:p>
    <w:p w:rsidR="00B77EF5" w:rsidRDefault="00B77EF5" w:rsidP="00B77E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свидетельства о государственной регистрации некоммерческой организации;</w:t>
      </w:r>
    </w:p>
    <w:p w:rsidR="00B77EF5" w:rsidRDefault="00B77EF5" w:rsidP="00B77E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структурное подразделение (региональное отделение) общероссийской спортивной федерации, осуществляющее деятельность без образования юридического лица, представляет копию свидетельства о государственной регистрации некоммерческой организации общероссийской спортивной федерации, структурным подразделением (региональным отделением) которой такое отделение является;</w:t>
      </w:r>
    </w:p>
    <w:p w:rsidR="00B77EF5" w:rsidRDefault="00B77EF5" w:rsidP="00B77E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письменное согласование общероссийской спортивной федерации на государственную аккредитацию общественной организации - для видов спорта, включенных во второй раздел ВРВС - виды спорта, развиваемые на общероссийском уровне, и в третий раздел ВРВС - национальные виды спорта (при наличии общероссийской спортивной федерации по соответствующему виду спорта);</w:t>
      </w:r>
    </w:p>
    <w:p w:rsidR="00001B8C" w:rsidRDefault="00B77EF5" w:rsidP="00001B8C">
      <w:pPr>
        <w:autoSpaceDE w:val="0"/>
        <w:autoSpaceDN w:val="0"/>
        <w:adjustRightInd w:val="0"/>
        <w:ind w:firstLine="540"/>
        <w:jc w:val="both"/>
        <w:rPr>
          <w:rFonts w:eastAsiaTheme="minorHAnsi"/>
          <w:sz w:val="28"/>
          <w:szCs w:val="28"/>
          <w:lang w:eastAsia="en-US"/>
        </w:rPr>
      </w:pPr>
      <w:bookmarkStart w:id="3" w:name="Par13"/>
      <w:bookmarkEnd w:id="3"/>
      <w:r>
        <w:rPr>
          <w:rFonts w:eastAsiaTheme="minorHAnsi"/>
          <w:sz w:val="28"/>
          <w:szCs w:val="28"/>
          <w:lang w:eastAsia="en-US"/>
        </w:rPr>
        <w:t xml:space="preserve">г) </w:t>
      </w:r>
      <w:r w:rsidR="00001B8C">
        <w:rPr>
          <w:rFonts w:eastAsiaTheme="minorHAnsi"/>
          <w:sz w:val="28"/>
          <w:szCs w:val="28"/>
          <w:lang w:eastAsia="en-US"/>
        </w:rPr>
        <w:t>копию документа, подтверждающего членство общественной организации в общероссийской спортивной федерации (при наличии общероссийской спортивной федерации по соответствующему виду спорта), за исключением случаев представления сведений и документов, предусмотренных настоящим пунктом структурным подразделением (региональным отделением) общероссийской спортивной федерации;</w:t>
      </w:r>
    </w:p>
    <w:p w:rsidR="00B77EF5" w:rsidRDefault="00B77EF5" w:rsidP="00B77E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 проект документа, регламентирующего порядок отбора спортсменов для включения их в состав спортивной сборной команды Ленинградской области по виду спорта, развитие которого осуществляет общественная организация;</w:t>
      </w:r>
    </w:p>
    <w:p w:rsidR="00B77EF5" w:rsidRDefault="00B77EF5" w:rsidP="00B77E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 проект программы развития соответствующего вида (видов) спорта, содержащий анализ состояния и планируемые мероприятия по развитию вида (видов) спорта, как минимум, на четырехлетний период - для общественных организаций, которые впервые представляют документы для государственной аккредитации, или общественные организации, у которых срок реализации программы развития вида (видов) спорта истек;</w:t>
      </w:r>
    </w:p>
    <w:p w:rsidR="00B77EF5" w:rsidRDefault="00B77EF5" w:rsidP="00B77E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копию программы развития вида (видов) спорта, с проектом ее корректировки, с учетом реализованных мероприятий в прошедшем периоде - для общественных организаций, у которых срок реализации программы развития вида (видов) спорта на момент проведения государственной аккредитации не истек;</w:t>
      </w:r>
    </w:p>
    <w:p w:rsidR="00B77EF5" w:rsidRDefault="00B77EF5" w:rsidP="00B77E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 справку об источниках финансирования деятельности общественной организации, проведенных основных мероприятиях, результатах выступления спортивной сборной команды Ленинградской области на чемпионатах и первенствах России по виду спорта, развитие которого осуществляет общественная организация;</w:t>
      </w:r>
    </w:p>
    <w:p w:rsidR="00B77EF5" w:rsidRDefault="00B77EF5" w:rsidP="00B77E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з) копии протоколов не менее 3 спортивных соревнований, проведенных общественной организацией.</w:t>
      </w:r>
    </w:p>
    <w:p w:rsidR="00B77EF5" w:rsidRDefault="00B77EF5" w:rsidP="00B77E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2.6.2. В случае государственной аккредитации региональной спортивной федерации по двум и более видам спорта Заявление представляется по каждому виду спорта отдельно.</w:t>
      </w:r>
    </w:p>
    <w:p w:rsidR="00B77EF5" w:rsidRDefault="00B77EF5" w:rsidP="00B77E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2.6.3. Сведения и документы, предусмотренные </w:t>
      </w:r>
      <w:hyperlink w:anchor="Par1" w:history="1">
        <w:r>
          <w:rPr>
            <w:rFonts w:eastAsiaTheme="minorHAnsi"/>
            <w:color w:val="0000FF"/>
            <w:sz w:val="28"/>
            <w:szCs w:val="28"/>
            <w:lang w:eastAsia="en-US"/>
          </w:rPr>
          <w:t>подпунктами "а"</w:t>
        </w:r>
      </w:hyperlink>
      <w:r>
        <w:rPr>
          <w:rFonts w:eastAsiaTheme="minorHAnsi"/>
          <w:sz w:val="28"/>
          <w:szCs w:val="28"/>
          <w:lang w:eastAsia="en-US"/>
        </w:rPr>
        <w:t xml:space="preserve"> - </w:t>
      </w:r>
      <w:hyperlink w:anchor="Par13" w:history="1">
        <w:r>
          <w:rPr>
            <w:rFonts w:eastAsiaTheme="minorHAnsi"/>
            <w:color w:val="0000FF"/>
            <w:sz w:val="28"/>
            <w:szCs w:val="28"/>
            <w:lang w:eastAsia="en-US"/>
          </w:rPr>
          <w:t>"г" пункта 2.6.1</w:t>
        </w:r>
      </w:hyperlink>
      <w:r>
        <w:rPr>
          <w:rFonts w:eastAsiaTheme="minorHAnsi"/>
          <w:sz w:val="28"/>
          <w:szCs w:val="28"/>
          <w:lang w:eastAsia="en-US"/>
        </w:rPr>
        <w:t xml:space="preserve"> настоящего Административного регламента, представляются в двух экземплярах на бумажном носителе, а также в одном экземпляре на электронном носителе.</w:t>
      </w:r>
    </w:p>
    <w:p w:rsidR="00BC636D" w:rsidRDefault="00BC636D" w:rsidP="00BC636D">
      <w:pPr>
        <w:autoSpaceDE w:val="0"/>
        <w:autoSpaceDN w:val="0"/>
        <w:adjustRightInd w:val="0"/>
        <w:jc w:val="center"/>
        <w:outlineLvl w:val="0"/>
        <w:rPr>
          <w:rFonts w:eastAsiaTheme="minorHAnsi"/>
          <w:sz w:val="28"/>
          <w:szCs w:val="28"/>
        </w:rPr>
      </w:pPr>
    </w:p>
    <w:p w:rsidR="00BC636D" w:rsidRDefault="00BC636D" w:rsidP="00BC636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2.7. Исчерпывающий перечень документов, необходимых</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в соответствии с законодательными или иными нормативными</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правовыми актами для предоставления государственной услуги,</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находящихся в распоряжении государственных органов, органов</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местного самоуправления и подведомственных им организаций</w:t>
      </w:r>
    </w:p>
    <w:p w:rsidR="00BC636D" w:rsidRDefault="00BC636D" w:rsidP="00BC636D">
      <w:pPr>
        <w:autoSpaceDE w:val="0"/>
        <w:autoSpaceDN w:val="0"/>
        <w:adjustRightInd w:val="0"/>
        <w:jc w:val="center"/>
        <w:rPr>
          <w:rFonts w:eastAsiaTheme="minorHAnsi"/>
          <w:sz w:val="28"/>
          <w:szCs w:val="28"/>
          <w:lang w:eastAsia="en-US"/>
        </w:rPr>
      </w:pPr>
      <w:proofErr w:type="gramStart"/>
      <w:r>
        <w:rPr>
          <w:rFonts w:eastAsiaTheme="minorHAnsi"/>
          <w:sz w:val="28"/>
          <w:szCs w:val="28"/>
          <w:lang w:eastAsia="en-US"/>
        </w:rPr>
        <w:t>(за исключением организаций, оказывающих услуги, необходимые</w:t>
      </w:r>
      <w:proofErr w:type="gramEnd"/>
    </w:p>
    <w:p w:rsidR="00BC636D" w:rsidRDefault="00BC636D" w:rsidP="00BC636D">
      <w:pPr>
        <w:autoSpaceDE w:val="0"/>
        <w:autoSpaceDN w:val="0"/>
        <w:adjustRightInd w:val="0"/>
        <w:jc w:val="center"/>
        <w:rPr>
          <w:rFonts w:eastAsiaTheme="minorHAnsi"/>
          <w:sz w:val="28"/>
          <w:szCs w:val="28"/>
          <w:lang w:eastAsia="en-US"/>
        </w:rPr>
      </w:pPr>
      <w:proofErr w:type="gramStart"/>
      <w:r>
        <w:rPr>
          <w:rFonts w:eastAsiaTheme="minorHAnsi"/>
          <w:sz w:val="28"/>
          <w:szCs w:val="28"/>
          <w:lang w:eastAsia="en-US"/>
        </w:rPr>
        <w:t>и обязательные для предоставления государственной услуги)</w:t>
      </w:r>
      <w:proofErr w:type="gramEnd"/>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и подлежащих представлению в рамках </w:t>
      </w:r>
      <w:proofErr w:type="gramStart"/>
      <w:r>
        <w:rPr>
          <w:rFonts w:eastAsiaTheme="minorHAnsi"/>
          <w:sz w:val="28"/>
          <w:szCs w:val="28"/>
          <w:lang w:eastAsia="en-US"/>
        </w:rPr>
        <w:t>межведомственного</w:t>
      </w:r>
      <w:proofErr w:type="gramEnd"/>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информационного взаимодействия</w:t>
      </w:r>
    </w:p>
    <w:p w:rsidR="00001B8C" w:rsidRDefault="00B77EF5" w:rsidP="00001B8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2.7.1. </w:t>
      </w:r>
      <w:r w:rsidR="00001B8C">
        <w:rPr>
          <w:rFonts w:eastAsiaTheme="minorHAnsi"/>
          <w:sz w:val="28"/>
          <w:szCs w:val="28"/>
          <w:lang w:eastAsia="en-US"/>
        </w:rPr>
        <w:t>В</w:t>
      </w:r>
      <w:r w:rsidR="00001B8C">
        <w:rPr>
          <w:rFonts w:eastAsiaTheme="minorHAnsi"/>
          <w:sz w:val="28"/>
          <w:szCs w:val="28"/>
          <w:lang w:eastAsia="en-US"/>
        </w:rPr>
        <w:t>ыписк</w:t>
      </w:r>
      <w:r w:rsidR="00001B8C">
        <w:rPr>
          <w:rFonts w:eastAsiaTheme="minorHAnsi"/>
          <w:sz w:val="28"/>
          <w:szCs w:val="28"/>
          <w:lang w:eastAsia="en-US"/>
        </w:rPr>
        <w:t>а</w:t>
      </w:r>
      <w:r w:rsidR="00001B8C">
        <w:rPr>
          <w:rFonts w:eastAsiaTheme="minorHAnsi"/>
          <w:sz w:val="28"/>
          <w:szCs w:val="28"/>
          <w:lang w:eastAsia="en-US"/>
        </w:rPr>
        <w:t xml:space="preserve"> из Единого государственного реестра юридических лиц, выданную не ранее чем за один месяц до дня подачи Заявления и документов, предусмотренных настоящим пунктом </w:t>
      </w:r>
      <w:hyperlink r:id="rId14" w:history="1">
        <w:proofErr w:type="spellStart"/>
        <w:proofErr w:type="gramStart"/>
        <w:r w:rsidR="00001B8C">
          <w:rPr>
            <w:rFonts w:eastAsiaTheme="minorHAnsi"/>
            <w:color w:val="0000FF"/>
            <w:sz w:val="28"/>
            <w:szCs w:val="28"/>
            <w:lang w:eastAsia="en-US"/>
          </w:rPr>
          <w:t>пунктом</w:t>
        </w:r>
        <w:proofErr w:type="spellEnd"/>
        <w:proofErr w:type="gramEnd"/>
        <w:r w:rsidR="00001B8C">
          <w:rPr>
            <w:rFonts w:eastAsiaTheme="minorHAnsi"/>
            <w:color w:val="0000FF"/>
            <w:sz w:val="28"/>
            <w:szCs w:val="28"/>
            <w:lang w:eastAsia="en-US"/>
          </w:rPr>
          <w:t xml:space="preserve"> 2.6</w:t>
        </w:r>
      </w:hyperlink>
      <w:r w:rsidR="00001B8C">
        <w:rPr>
          <w:rFonts w:eastAsiaTheme="minorHAnsi"/>
          <w:sz w:val="28"/>
          <w:szCs w:val="28"/>
          <w:lang w:eastAsia="en-US"/>
        </w:rPr>
        <w:t xml:space="preserve"> настоящего Регламента (для общественных организаций с правами юридического лица)</w:t>
      </w:r>
      <w:r w:rsidR="00001B8C">
        <w:rPr>
          <w:rFonts w:eastAsiaTheme="minorHAnsi"/>
          <w:sz w:val="28"/>
          <w:szCs w:val="28"/>
          <w:lang w:eastAsia="en-US"/>
        </w:rPr>
        <w:t>.</w:t>
      </w:r>
    </w:p>
    <w:p w:rsidR="00BC636D" w:rsidRDefault="00B77EF5" w:rsidP="00BC63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2.7.2. </w:t>
      </w:r>
      <w:r w:rsidR="00BC636D">
        <w:rPr>
          <w:rFonts w:eastAsiaTheme="minorHAnsi"/>
          <w:sz w:val="28"/>
          <w:szCs w:val="28"/>
          <w:lang w:eastAsia="en-US"/>
        </w:rPr>
        <w:t>При предоставлении государственной услуги запрещено требовать от заявителя:</w:t>
      </w:r>
    </w:p>
    <w:p w:rsidR="00BC636D" w:rsidRPr="001E355C" w:rsidRDefault="00BC636D" w:rsidP="00BC636D">
      <w:pPr>
        <w:ind w:firstLine="567"/>
        <w:jc w:val="both"/>
        <w:rPr>
          <w:rFonts w:eastAsiaTheme="minorHAnsi"/>
          <w:sz w:val="28"/>
          <w:szCs w:val="28"/>
        </w:rPr>
      </w:pPr>
      <w:r>
        <w:rPr>
          <w:rFonts w:eastAsiaTheme="minorHAnsi"/>
          <w:sz w:val="28"/>
          <w:szCs w:val="28"/>
        </w:rPr>
        <w:t xml:space="preserve">- </w:t>
      </w:r>
      <w:r w:rsidRPr="001E355C">
        <w:rPr>
          <w:rFonts w:eastAsiaTheme="minorHAns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C636D" w:rsidRPr="001E355C" w:rsidRDefault="00BC636D" w:rsidP="00BC636D">
      <w:pPr>
        <w:ind w:firstLine="567"/>
        <w:jc w:val="both"/>
        <w:rPr>
          <w:rFonts w:eastAsiaTheme="minorHAnsi"/>
          <w:sz w:val="28"/>
          <w:szCs w:val="28"/>
        </w:rPr>
      </w:pPr>
      <w:r>
        <w:rPr>
          <w:rFonts w:eastAsiaTheme="minorHAnsi"/>
          <w:sz w:val="28"/>
          <w:szCs w:val="28"/>
        </w:rPr>
        <w:t xml:space="preserve">- </w:t>
      </w:r>
      <w:r w:rsidRPr="001E355C">
        <w:rPr>
          <w:rFonts w:eastAsiaTheme="minorHAns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E355C">
        <w:rPr>
          <w:rFonts w:eastAsiaTheme="minorHAnsi"/>
          <w:sz w:val="28"/>
          <w:szCs w:val="28"/>
        </w:rPr>
        <w:t>и(</w:t>
      </w:r>
      <w:proofErr w:type="gramEnd"/>
      <w:r w:rsidRPr="001E355C">
        <w:rPr>
          <w:rFonts w:eastAsiaTheme="minorHAnsi"/>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1E355C">
          <w:rPr>
            <w:rStyle w:val="a6"/>
            <w:rFonts w:eastAsiaTheme="minorHAnsi"/>
            <w:color w:val="auto"/>
            <w:sz w:val="28"/>
            <w:szCs w:val="28"/>
            <w:u w:val="none"/>
          </w:rPr>
          <w:t>части 6 статьи 7</w:t>
        </w:r>
      </w:hyperlink>
      <w:r w:rsidRPr="001E355C">
        <w:rPr>
          <w:rFonts w:eastAsiaTheme="minorHAnsi"/>
          <w:sz w:val="28"/>
          <w:szCs w:val="28"/>
        </w:rPr>
        <w:t xml:space="preserve"> Федерального закона от 27 июля 2010 года </w:t>
      </w:r>
      <w:r>
        <w:rPr>
          <w:rFonts w:eastAsiaTheme="minorHAnsi"/>
          <w:sz w:val="28"/>
          <w:szCs w:val="28"/>
        </w:rPr>
        <w:t>№</w:t>
      </w:r>
      <w:r w:rsidRPr="001E355C">
        <w:rPr>
          <w:rFonts w:eastAsiaTheme="minorHAnsi"/>
          <w:sz w:val="28"/>
          <w:szCs w:val="28"/>
        </w:rPr>
        <w:t xml:space="preserve"> 210-ФЗ </w:t>
      </w:r>
      <w:r>
        <w:rPr>
          <w:rFonts w:eastAsiaTheme="minorHAnsi"/>
          <w:sz w:val="28"/>
          <w:szCs w:val="28"/>
        </w:rPr>
        <w:t>«</w:t>
      </w:r>
      <w:r w:rsidRPr="001E355C">
        <w:rPr>
          <w:rFonts w:eastAsiaTheme="minorHAnsi"/>
          <w:sz w:val="28"/>
          <w:szCs w:val="28"/>
        </w:rPr>
        <w:t>Об организации предоставления государственных и муниципальных услуг</w:t>
      </w:r>
      <w:r>
        <w:rPr>
          <w:rFonts w:eastAsiaTheme="minorHAnsi"/>
          <w:sz w:val="28"/>
          <w:szCs w:val="28"/>
        </w:rPr>
        <w:t>»</w:t>
      </w:r>
      <w:r w:rsidRPr="001E355C">
        <w:rPr>
          <w:rFonts w:eastAsiaTheme="minorHAnsi"/>
          <w:sz w:val="28"/>
          <w:szCs w:val="28"/>
        </w:rPr>
        <w:t xml:space="preserve"> (далее - Федеральный закон </w:t>
      </w:r>
      <w:r>
        <w:rPr>
          <w:rFonts w:eastAsiaTheme="minorHAnsi"/>
          <w:sz w:val="28"/>
          <w:szCs w:val="28"/>
        </w:rPr>
        <w:t>№</w:t>
      </w:r>
      <w:r w:rsidRPr="001E355C">
        <w:rPr>
          <w:rFonts w:eastAsiaTheme="minorHAnsi"/>
          <w:sz w:val="28"/>
          <w:szCs w:val="28"/>
        </w:rPr>
        <w:t xml:space="preserve"> 210-ФЗ);</w:t>
      </w:r>
    </w:p>
    <w:p w:rsidR="00BC636D" w:rsidRPr="001E355C" w:rsidRDefault="00BC636D" w:rsidP="00BC636D">
      <w:pPr>
        <w:ind w:firstLine="567"/>
        <w:jc w:val="both"/>
        <w:rPr>
          <w:rFonts w:eastAsiaTheme="minorHAnsi"/>
          <w:sz w:val="28"/>
          <w:szCs w:val="28"/>
        </w:rPr>
      </w:pPr>
      <w:proofErr w:type="gramStart"/>
      <w:r>
        <w:rPr>
          <w:rFonts w:eastAsiaTheme="minorHAnsi"/>
          <w:sz w:val="28"/>
          <w:szCs w:val="28"/>
        </w:rPr>
        <w:t xml:space="preserve">- </w:t>
      </w:r>
      <w:r w:rsidRPr="001E355C">
        <w:rPr>
          <w:rFonts w:eastAsiaTheme="minorHAnsi"/>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1E355C">
        <w:rPr>
          <w:rFonts w:eastAsiaTheme="minorHAnsi"/>
          <w:sz w:val="28"/>
          <w:szCs w:val="28"/>
        </w:rPr>
        <w:lastRenderedPageBreak/>
        <w:t xml:space="preserve">таких услуг, включенных в перечни, указанные в </w:t>
      </w:r>
      <w:hyperlink r:id="rId16" w:history="1">
        <w:r w:rsidRPr="001E355C">
          <w:rPr>
            <w:rStyle w:val="a6"/>
            <w:rFonts w:eastAsiaTheme="minorHAnsi"/>
            <w:color w:val="auto"/>
            <w:sz w:val="28"/>
            <w:szCs w:val="28"/>
            <w:u w:val="none"/>
          </w:rPr>
          <w:t>части 1 статьи 9</w:t>
        </w:r>
      </w:hyperlink>
      <w:r w:rsidRPr="001E355C">
        <w:rPr>
          <w:rFonts w:eastAsiaTheme="minorHAnsi"/>
          <w:sz w:val="28"/>
          <w:szCs w:val="28"/>
        </w:rPr>
        <w:t xml:space="preserve"> Федерального закона </w:t>
      </w:r>
      <w:r>
        <w:rPr>
          <w:rFonts w:eastAsiaTheme="minorHAnsi"/>
          <w:sz w:val="28"/>
          <w:szCs w:val="28"/>
        </w:rPr>
        <w:t>№</w:t>
      </w:r>
      <w:r w:rsidRPr="001E355C">
        <w:rPr>
          <w:rFonts w:eastAsiaTheme="minorHAnsi"/>
          <w:sz w:val="28"/>
          <w:szCs w:val="28"/>
        </w:rPr>
        <w:t xml:space="preserve"> 210-ФЗ;</w:t>
      </w:r>
      <w:proofErr w:type="gramEnd"/>
    </w:p>
    <w:p w:rsidR="00BC636D" w:rsidRDefault="00BC636D" w:rsidP="00BC636D">
      <w:pPr>
        <w:spacing w:after="240"/>
        <w:ind w:firstLine="567"/>
        <w:jc w:val="both"/>
        <w:rPr>
          <w:rFonts w:eastAsiaTheme="minorHAnsi"/>
          <w:sz w:val="28"/>
          <w:szCs w:val="28"/>
        </w:rPr>
      </w:pPr>
      <w:r w:rsidRPr="001E355C">
        <w:rPr>
          <w:rFonts w:eastAsiaTheme="minorHAnsi"/>
          <w:sz w:val="28"/>
          <w:szCs w:val="28"/>
        </w:rPr>
        <w:t xml:space="preserve">представления документов и информации, отсутствие </w:t>
      </w:r>
      <w:proofErr w:type="gramStart"/>
      <w:r w:rsidRPr="001E355C">
        <w:rPr>
          <w:rFonts w:eastAsiaTheme="minorHAnsi"/>
          <w:sz w:val="28"/>
          <w:szCs w:val="28"/>
        </w:rPr>
        <w:t>и(</w:t>
      </w:r>
      <w:proofErr w:type="gramEnd"/>
      <w:r w:rsidRPr="001E355C">
        <w:rPr>
          <w:rFonts w:eastAsiaTheme="minorHAnsi"/>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sidRPr="001E355C">
          <w:rPr>
            <w:rStyle w:val="a6"/>
            <w:rFonts w:eastAsiaTheme="minorHAnsi"/>
            <w:color w:val="auto"/>
            <w:sz w:val="28"/>
            <w:szCs w:val="28"/>
            <w:u w:val="none"/>
          </w:rPr>
          <w:t>пунктом 4 части 1 статьи 7</w:t>
        </w:r>
      </w:hyperlink>
      <w:r w:rsidRPr="001E355C">
        <w:rPr>
          <w:rFonts w:eastAsiaTheme="minorHAnsi"/>
          <w:sz w:val="28"/>
          <w:szCs w:val="28"/>
        </w:rPr>
        <w:t xml:space="preserve"> Федерального закона </w:t>
      </w:r>
      <w:r>
        <w:rPr>
          <w:rFonts w:eastAsiaTheme="minorHAnsi"/>
          <w:sz w:val="28"/>
          <w:szCs w:val="28"/>
        </w:rPr>
        <w:t>№</w:t>
      </w:r>
      <w:r w:rsidRPr="001E355C">
        <w:rPr>
          <w:rFonts w:eastAsiaTheme="minorHAnsi"/>
          <w:sz w:val="28"/>
          <w:szCs w:val="28"/>
        </w:rPr>
        <w:t xml:space="preserve"> 210-ФЗ</w:t>
      </w:r>
      <w:r>
        <w:rPr>
          <w:rFonts w:eastAsiaTheme="minorHAnsi"/>
          <w:sz w:val="28"/>
          <w:szCs w:val="28"/>
        </w:rPr>
        <w:t>.</w:t>
      </w:r>
    </w:p>
    <w:p w:rsidR="00BC636D" w:rsidRDefault="00BC636D" w:rsidP="00BC636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2.8. Исчерпывающий перечень оснований для приостановления</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предоставления государственной услуги с указанием </w:t>
      </w:r>
      <w:proofErr w:type="gramStart"/>
      <w:r>
        <w:rPr>
          <w:rFonts w:eastAsiaTheme="minorHAnsi"/>
          <w:sz w:val="28"/>
          <w:szCs w:val="28"/>
          <w:lang w:eastAsia="en-US"/>
        </w:rPr>
        <w:t>допустимых</w:t>
      </w:r>
      <w:proofErr w:type="gramEnd"/>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сроков приостановления в случае, если возможность</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приостановления предоставления государственной услуги</w:t>
      </w:r>
    </w:p>
    <w:p w:rsidR="00BC636D" w:rsidRDefault="00BC636D" w:rsidP="00BC636D">
      <w:pPr>
        <w:autoSpaceDE w:val="0"/>
        <w:autoSpaceDN w:val="0"/>
        <w:adjustRightInd w:val="0"/>
        <w:jc w:val="center"/>
        <w:rPr>
          <w:rFonts w:eastAsiaTheme="minorHAnsi"/>
          <w:sz w:val="28"/>
          <w:szCs w:val="28"/>
          <w:lang w:eastAsia="en-US"/>
        </w:rPr>
      </w:pPr>
      <w:proofErr w:type="gramStart"/>
      <w:r>
        <w:rPr>
          <w:rFonts w:eastAsiaTheme="minorHAnsi"/>
          <w:sz w:val="28"/>
          <w:szCs w:val="28"/>
          <w:lang w:eastAsia="en-US"/>
        </w:rPr>
        <w:t>предусмотрена</w:t>
      </w:r>
      <w:proofErr w:type="gramEnd"/>
      <w:r>
        <w:rPr>
          <w:rFonts w:eastAsiaTheme="minorHAnsi"/>
          <w:sz w:val="28"/>
          <w:szCs w:val="28"/>
          <w:lang w:eastAsia="en-US"/>
        </w:rPr>
        <w:t xml:space="preserve"> действующим законодательством</w:t>
      </w:r>
    </w:p>
    <w:p w:rsidR="00BC636D" w:rsidRDefault="00FF6CF8" w:rsidP="00FF6CF8">
      <w:pPr>
        <w:autoSpaceDE w:val="0"/>
        <w:autoSpaceDN w:val="0"/>
        <w:adjustRightInd w:val="0"/>
        <w:jc w:val="both"/>
        <w:rPr>
          <w:rFonts w:eastAsiaTheme="minorHAnsi"/>
          <w:sz w:val="28"/>
          <w:szCs w:val="28"/>
          <w:lang w:eastAsia="en-US"/>
        </w:rPr>
      </w:pPr>
      <w:r>
        <w:rPr>
          <w:rFonts w:eastAsiaTheme="minorHAnsi"/>
          <w:sz w:val="28"/>
          <w:szCs w:val="28"/>
          <w:lang w:eastAsia="en-US"/>
        </w:rPr>
        <w:t>Оснований для приостановления предоставления государственной услуги действующим законодательством не предусмотрено</w:t>
      </w:r>
      <w:r w:rsidR="00BC636D">
        <w:rPr>
          <w:rFonts w:eastAsiaTheme="minorHAnsi"/>
          <w:sz w:val="28"/>
          <w:szCs w:val="28"/>
          <w:lang w:eastAsia="en-US"/>
        </w:rPr>
        <w:t>.</w:t>
      </w:r>
    </w:p>
    <w:p w:rsidR="00BC636D" w:rsidRPr="001E355C" w:rsidRDefault="00BC636D" w:rsidP="00BC636D">
      <w:pPr>
        <w:ind w:firstLine="567"/>
        <w:jc w:val="both"/>
        <w:rPr>
          <w:rFonts w:eastAsiaTheme="minorHAnsi"/>
          <w:sz w:val="28"/>
          <w:szCs w:val="28"/>
        </w:rPr>
      </w:pPr>
    </w:p>
    <w:p w:rsidR="00BC636D" w:rsidRDefault="00BC636D" w:rsidP="00BC636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2.9. Исчерпывающий перечень оснований для отказа в приеме</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документов, необходимых для предоставления </w:t>
      </w:r>
      <w:proofErr w:type="gramStart"/>
      <w:r>
        <w:rPr>
          <w:rFonts w:eastAsiaTheme="minorHAnsi"/>
          <w:sz w:val="28"/>
          <w:szCs w:val="28"/>
          <w:lang w:eastAsia="en-US"/>
        </w:rPr>
        <w:t>государственной</w:t>
      </w:r>
      <w:proofErr w:type="gramEnd"/>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услуги</w:t>
      </w:r>
    </w:p>
    <w:p w:rsidR="002B657D" w:rsidRDefault="0016406A" w:rsidP="0016406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w:t>
      </w:r>
      <w:r>
        <w:rPr>
          <w:rFonts w:eastAsiaTheme="minorHAnsi"/>
          <w:sz w:val="28"/>
          <w:szCs w:val="28"/>
          <w:lang w:eastAsia="en-US"/>
        </w:rPr>
        <w:t xml:space="preserve">редставленные документы </w:t>
      </w:r>
      <w:r w:rsidR="002B657D">
        <w:rPr>
          <w:rFonts w:eastAsiaTheme="minorHAnsi"/>
          <w:sz w:val="28"/>
          <w:szCs w:val="28"/>
          <w:lang w:eastAsia="en-US"/>
        </w:rPr>
        <w:t>возвраща</w:t>
      </w:r>
      <w:r>
        <w:rPr>
          <w:rFonts w:eastAsiaTheme="minorHAnsi"/>
          <w:sz w:val="28"/>
          <w:szCs w:val="28"/>
          <w:lang w:eastAsia="en-US"/>
        </w:rPr>
        <w:t>ются</w:t>
      </w:r>
      <w:r w:rsidR="002B657D">
        <w:rPr>
          <w:rFonts w:eastAsiaTheme="minorHAnsi"/>
          <w:sz w:val="28"/>
          <w:szCs w:val="28"/>
          <w:lang w:eastAsia="en-US"/>
        </w:rPr>
        <w:t xml:space="preserve"> общественной организации без рассмотрения в случаях</w:t>
      </w:r>
      <w:r>
        <w:rPr>
          <w:rFonts w:eastAsiaTheme="minorHAnsi"/>
          <w:sz w:val="28"/>
          <w:szCs w:val="28"/>
          <w:lang w:eastAsia="en-US"/>
        </w:rPr>
        <w:t>:</w:t>
      </w:r>
    </w:p>
    <w:p w:rsidR="002B657D" w:rsidRDefault="002B657D" w:rsidP="0016406A">
      <w:pPr>
        <w:autoSpaceDE w:val="0"/>
        <w:autoSpaceDN w:val="0"/>
        <w:adjustRightInd w:val="0"/>
        <w:jc w:val="both"/>
        <w:rPr>
          <w:rFonts w:eastAsiaTheme="minorHAnsi"/>
          <w:sz w:val="28"/>
          <w:szCs w:val="28"/>
          <w:lang w:eastAsia="en-US"/>
        </w:rPr>
      </w:pPr>
    </w:p>
    <w:p w:rsidR="002B657D" w:rsidRDefault="002B657D" w:rsidP="0016406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 представления общественной организацией Заявления и/или сведений и/или документов, не соответствующих </w:t>
      </w:r>
      <w:hyperlink r:id="rId18" w:history="1">
        <w:r>
          <w:rPr>
            <w:rFonts w:eastAsiaTheme="minorHAnsi"/>
            <w:color w:val="0000FF"/>
            <w:sz w:val="28"/>
            <w:szCs w:val="28"/>
            <w:lang w:eastAsia="en-US"/>
          </w:rPr>
          <w:t xml:space="preserve">пункту </w:t>
        </w:r>
        <w:r>
          <w:rPr>
            <w:rFonts w:eastAsiaTheme="minorHAnsi"/>
            <w:color w:val="0000FF"/>
            <w:sz w:val="28"/>
            <w:szCs w:val="28"/>
            <w:lang w:eastAsia="en-US"/>
          </w:rPr>
          <w:t>2.6</w:t>
        </w:r>
      </w:hyperlink>
      <w:r>
        <w:rPr>
          <w:rFonts w:eastAsiaTheme="minorHAnsi"/>
          <w:sz w:val="28"/>
          <w:szCs w:val="28"/>
          <w:lang w:eastAsia="en-US"/>
        </w:rPr>
        <w:t xml:space="preserve"> </w:t>
      </w:r>
      <w:r w:rsidR="0016406A">
        <w:rPr>
          <w:rFonts w:eastAsiaTheme="minorHAnsi"/>
          <w:sz w:val="28"/>
          <w:szCs w:val="28"/>
          <w:lang w:eastAsia="en-US"/>
        </w:rPr>
        <w:t>А</w:t>
      </w:r>
      <w:r>
        <w:rPr>
          <w:rFonts w:eastAsiaTheme="minorHAnsi"/>
          <w:sz w:val="28"/>
          <w:szCs w:val="28"/>
          <w:lang w:eastAsia="en-US"/>
        </w:rPr>
        <w:t>дминистративного регламента;</w:t>
      </w:r>
    </w:p>
    <w:p w:rsidR="002B657D" w:rsidRDefault="002B657D" w:rsidP="0016406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б) представления общественной организацией Заявления и/или сведений и/или документов с нарушением срока, установленного </w:t>
      </w:r>
      <w:r w:rsidR="0016406A">
        <w:rPr>
          <w:rFonts w:eastAsiaTheme="minorHAnsi"/>
          <w:sz w:val="28"/>
          <w:szCs w:val="28"/>
          <w:lang w:eastAsia="en-US"/>
        </w:rPr>
        <w:t>абзацем 4 пункта 3.2.3 Административного регламента</w:t>
      </w:r>
      <w:r>
        <w:rPr>
          <w:rFonts w:eastAsiaTheme="minorHAnsi"/>
          <w:sz w:val="28"/>
          <w:szCs w:val="28"/>
          <w:lang w:eastAsia="en-US"/>
        </w:rPr>
        <w:t>.</w:t>
      </w:r>
    </w:p>
    <w:p w:rsidR="00BC636D" w:rsidRDefault="00BC636D" w:rsidP="00BC636D">
      <w:pPr>
        <w:pStyle w:val="ConsPlusNormal"/>
        <w:spacing w:before="220"/>
        <w:ind w:firstLine="540"/>
        <w:jc w:val="center"/>
        <w:rPr>
          <w:rFonts w:ascii="Times New Roman" w:hAnsi="Times New Roman" w:cs="Times New Roman"/>
          <w:sz w:val="28"/>
          <w:szCs w:val="28"/>
        </w:rPr>
      </w:pPr>
    </w:p>
    <w:p w:rsidR="00BC636D" w:rsidRDefault="00BC636D" w:rsidP="009D093C">
      <w:pPr>
        <w:pStyle w:val="ConsPlusNormal"/>
        <w:ind w:firstLine="540"/>
        <w:jc w:val="center"/>
        <w:rPr>
          <w:rFonts w:ascii="Times New Roman" w:hAnsi="Times New Roman" w:cs="Times New Roman"/>
          <w:sz w:val="28"/>
          <w:szCs w:val="28"/>
        </w:rPr>
      </w:pPr>
      <w:r w:rsidRPr="006914B0">
        <w:rPr>
          <w:rFonts w:ascii="Times New Roman" w:hAnsi="Times New Roman" w:cs="Times New Roman"/>
          <w:sz w:val="28"/>
          <w:szCs w:val="28"/>
        </w:rPr>
        <w:t>2.</w:t>
      </w:r>
      <w:r>
        <w:rPr>
          <w:rFonts w:ascii="Times New Roman" w:hAnsi="Times New Roman" w:cs="Times New Roman"/>
          <w:sz w:val="28"/>
          <w:szCs w:val="28"/>
        </w:rPr>
        <w:t>10</w:t>
      </w:r>
      <w:r w:rsidRPr="006914B0">
        <w:rPr>
          <w:rFonts w:ascii="Times New Roman" w:hAnsi="Times New Roman" w:cs="Times New Roman"/>
          <w:sz w:val="28"/>
          <w:szCs w:val="28"/>
        </w:rPr>
        <w:t>. Исчерпывающий перечень оснований для отказа в предоставлени</w:t>
      </w:r>
      <w:r>
        <w:rPr>
          <w:rFonts w:ascii="Times New Roman" w:hAnsi="Times New Roman" w:cs="Times New Roman"/>
          <w:sz w:val="28"/>
          <w:szCs w:val="28"/>
        </w:rPr>
        <w:t>и</w:t>
      </w:r>
      <w:r w:rsidRPr="006914B0">
        <w:rPr>
          <w:rFonts w:ascii="Times New Roman" w:hAnsi="Times New Roman" w:cs="Times New Roman"/>
          <w:sz w:val="28"/>
          <w:szCs w:val="28"/>
        </w:rPr>
        <w:t xml:space="preserve"> государственной услуги</w:t>
      </w:r>
    </w:p>
    <w:p w:rsidR="00FF6CF8" w:rsidRDefault="00FF6CF8" w:rsidP="00FF6CF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Основания для отказа в предоставлении государственной услуги:</w:t>
      </w:r>
    </w:p>
    <w:p w:rsidR="00FF6CF8" w:rsidRDefault="00FF6CF8" w:rsidP="00FF6CF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 наличие недостоверной информации в Заявлении, сведениях и документах, представленных общественной организацией, предусмотренных </w:t>
      </w:r>
      <w:hyperlink r:id="rId19" w:history="1">
        <w:r>
          <w:rPr>
            <w:rFonts w:eastAsiaTheme="minorHAnsi"/>
            <w:color w:val="0000FF"/>
            <w:sz w:val="28"/>
            <w:szCs w:val="28"/>
            <w:lang w:eastAsia="en-US"/>
          </w:rPr>
          <w:t>пунктом 2.6</w:t>
        </w:r>
      </w:hyperlink>
      <w:r>
        <w:rPr>
          <w:rFonts w:eastAsiaTheme="minorHAnsi"/>
          <w:sz w:val="28"/>
          <w:szCs w:val="28"/>
          <w:lang w:eastAsia="en-US"/>
        </w:rPr>
        <w:t xml:space="preserve"> настоящего Административного регламента;</w:t>
      </w:r>
    </w:p>
    <w:p w:rsidR="00FF6CF8" w:rsidRDefault="00FF6CF8" w:rsidP="00FF6CF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б) несоответствие общественной организации требованиям, предъявляемым к региональным спортивным федерациям </w:t>
      </w:r>
      <w:hyperlink r:id="rId20" w:history="1">
        <w:r>
          <w:rPr>
            <w:rFonts w:eastAsiaTheme="minorHAnsi"/>
            <w:color w:val="0000FF"/>
            <w:sz w:val="28"/>
            <w:szCs w:val="28"/>
            <w:lang w:eastAsia="en-US"/>
          </w:rPr>
          <w:t>частью 8 статьи 13</w:t>
        </w:r>
      </w:hyperlink>
      <w:r>
        <w:rPr>
          <w:rFonts w:eastAsiaTheme="minorHAnsi"/>
          <w:sz w:val="28"/>
          <w:szCs w:val="28"/>
          <w:lang w:eastAsia="en-US"/>
        </w:rPr>
        <w:t xml:space="preserve"> Федерального закона от 4 декабря 2007 года N 329-ФЗ "О физической культуре и спорте в Российской Федерации";</w:t>
      </w:r>
    </w:p>
    <w:p w:rsidR="00FF6CF8" w:rsidRDefault="00FF6CF8" w:rsidP="00FF6CF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не 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 (в случае подачи Заявления, сведений и документов, предусмотренных </w:t>
      </w:r>
      <w:hyperlink r:id="rId21" w:history="1">
        <w:r>
          <w:rPr>
            <w:rFonts w:eastAsiaTheme="minorHAnsi"/>
            <w:color w:val="0000FF"/>
            <w:sz w:val="28"/>
            <w:szCs w:val="28"/>
            <w:lang w:eastAsia="en-US"/>
          </w:rPr>
          <w:t>пунктом 2.6</w:t>
        </w:r>
      </w:hyperlink>
      <w:r>
        <w:rPr>
          <w:rFonts w:eastAsiaTheme="minorHAnsi"/>
          <w:sz w:val="28"/>
          <w:szCs w:val="28"/>
          <w:lang w:eastAsia="en-US"/>
        </w:rPr>
        <w:t xml:space="preserve"> настоящего Административного </w:t>
      </w:r>
      <w:r>
        <w:rPr>
          <w:rFonts w:eastAsiaTheme="minorHAnsi"/>
          <w:sz w:val="28"/>
          <w:szCs w:val="28"/>
          <w:lang w:eastAsia="en-US"/>
        </w:rPr>
        <w:lastRenderedPageBreak/>
        <w:t>регламента, общественной организацией, у которой ранее было прекращено действие государственной аккредитации);</w:t>
      </w:r>
    </w:p>
    <w:p w:rsidR="00BC636D" w:rsidRPr="008C2B26" w:rsidRDefault="00BC636D" w:rsidP="00FF6CF8">
      <w:pPr>
        <w:autoSpaceDE w:val="0"/>
        <w:autoSpaceDN w:val="0"/>
        <w:adjustRightInd w:val="0"/>
        <w:jc w:val="both"/>
        <w:rPr>
          <w:sz w:val="28"/>
          <w:szCs w:val="28"/>
        </w:rPr>
      </w:pPr>
    </w:p>
    <w:p w:rsidR="009D093C" w:rsidRDefault="009D093C" w:rsidP="00BC636D">
      <w:pPr>
        <w:autoSpaceDE w:val="0"/>
        <w:autoSpaceDN w:val="0"/>
        <w:adjustRightInd w:val="0"/>
        <w:jc w:val="center"/>
        <w:outlineLvl w:val="0"/>
        <w:rPr>
          <w:rFonts w:eastAsiaTheme="minorHAnsi"/>
          <w:sz w:val="28"/>
          <w:szCs w:val="28"/>
          <w:lang w:eastAsia="en-US"/>
        </w:rPr>
      </w:pPr>
    </w:p>
    <w:p w:rsidR="001E708D" w:rsidRDefault="00BC636D" w:rsidP="00FF6CF8">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2.11. </w:t>
      </w:r>
      <w:r w:rsidR="001E708D">
        <w:rPr>
          <w:rFonts w:eastAsiaTheme="minorHAnsi"/>
          <w:sz w:val="28"/>
          <w:szCs w:val="28"/>
          <w:lang w:eastAsia="en-US"/>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FF6CF8" w:rsidRDefault="00FF6CF8" w:rsidP="00FF6CF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2.11.1. За предоставление государственной услуги взимается государственная пошлина. </w:t>
      </w:r>
    </w:p>
    <w:p w:rsidR="00FF6CF8" w:rsidRDefault="00FF6CF8" w:rsidP="00FF6CF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Размеры и основания взимания государственной пошлины за выдачу документа об аккредитации устанавливаются законодательством Российской Федерации о налогах и сборах.</w:t>
      </w:r>
    </w:p>
    <w:p w:rsidR="00FF6CF8" w:rsidRDefault="00FF6CF8" w:rsidP="00FF6CF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Согласно </w:t>
      </w:r>
      <w:hyperlink r:id="rId22" w:history="1">
        <w:r>
          <w:rPr>
            <w:rFonts w:eastAsiaTheme="minorHAnsi"/>
            <w:color w:val="0000FF"/>
            <w:sz w:val="28"/>
            <w:szCs w:val="28"/>
            <w:lang w:eastAsia="en-US"/>
          </w:rPr>
          <w:t>пунктам 73</w:t>
        </w:r>
      </w:hyperlink>
      <w:r>
        <w:rPr>
          <w:rFonts w:eastAsiaTheme="minorHAnsi"/>
          <w:sz w:val="28"/>
          <w:szCs w:val="28"/>
          <w:lang w:eastAsia="en-US"/>
        </w:rPr>
        <w:t xml:space="preserve">, </w:t>
      </w:r>
      <w:hyperlink r:id="rId23" w:history="1">
        <w:r>
          <w:rPr>
            <w:rFonts w:eastAsiaTheme="minorHAnsi"/>
            <w:color w:val="0000FF"/>
            <w:sz w:val="28"/>
            <w:szCs w:val="28"/>
            <w:lang w:eastAsia="en-US"/>
          </w:rPr>
          <w:t>77 части 1 статьи 333.33</w:t>
        </w:r>
      </w:hyperlink>
      <w:r>
        <w:rPr>
          <w:rFonts w:eastAsiaTheme="minorHAnsi"/>
          <w:sz w:val="28"/>
          <w:szCs w:val="28"/>
          <w:lang w:eastAsia="en-US"/>
        </w:rPr>
        <w:t xml:space="preserve"> Налогового кодекса Российской Федерации государственная пошлина уплачивается в следующих размерах:</w:t>
      </w:r>
    </w:p>
    <w:p w:rsidR="00FF6CF8" w:rsidRDefault="00FF6CF8" w:rsidP="00FF6CF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за выдачу документа об аккредитации (государственной аккредитации) организаций, за исключением действий, указанных в </w:t>
      </w:r>
      <w:hyperlink r:id="rId24" w:history="1">
        <w:r>
          <w:rPr>
            <w:rFonts w:eastAsiaTheme="minorHAnsi"/>
            <w:color w:val="0000FF"/>
            <w:sz w:val="28"/>
            <w:szCs w:val="28"/>
            <w:lang w:eastAsia="en-US"/>
          </w:rPr>
          <w:t>подпунктах 74</w:t>
        </w:r>
      </w:hyperlink>
      <w:r>
        <w:rPr>
          <w:rFonts w:eastAsiaTheme="minorHAnsi"/>
          <w:sz w:val="28"/>
          <w:szCs w:val="28"/>
          <w:lang w:eastAsia="en-US"/>
        </w:rPr>
        <w:t xml:space="preserve">, </w:t>
      </w:r>
      <w:hyperlink r:id="rId25" w:history="1">
        <w:r>
          <w:rPr>
            <w:rFonts w:eastAsiaTheme="minorHAnsi"/>
            <w:color w:val="0000FF"/>
            <w:sz w:val="28"/>
            <w:szCs w:val="28"/>
            <w:lang w:eastAsia="en-US"/>
          </w:rPr>
          <w:t>75</w:t>
        </w:r>
      </w:hyperlink>
      <w:r>
        <w:rPr>
          <w:rFonts w:eastAsiaTheme="minorHAnsi"/>
          <w:sz w:val="28"/>
          <w:szCs w:val="28"/>
          <w:lang w:eastAsia="en-US"/>
        </w:rPr>
        <w:t xml:space="preserve">, </w:t>
      </w:r>
      <w:hyperlink r:id="rId26" w:history="1">
        <w:r>
          <w:rPr>
            <w:rFonts w:eastAsiaTheme="minorHAnsi"/>
            <w:color w:val="0000FF"/>
            <w:sz w:val="28"/>
            <w:szCs w:val="28"/>
            <w:lang w:eastAsia="en-US"/>
          </w:rPr>
          <w:t>127</w:t>
        </w:r>
      </w:hyperlink>
      <w:r>
        <w:rPr>
          <w:rFonts w:eastAsiaTheme="minorHAnsi"/>
          <w:sz w:val="28"/>
          <w:szCs w:val="28"/>
          <w:lang w:eastAsia="en-US"/>
        </w:rPr>
        <w:t xml:space="preserve"> - </w:t>
      </w:r>
      <w:hyperlink r:id="rId27" w:history="1">
        <w:r>
          <w:rPr>
            <w:rFonts w:eastAsiaTheme="minorHAnsi"/>
            <w:color w:val="0000FF"/>
            <w:sz w:val="28"/>
            <w:szCs w:val="28"/>
            <w:lang w:eastAsia="en-US"/>
          </w:rPr>
          <w:t>131 части 1 статьи 333.33</w:t>
        </w:r>
      </w:hyperlink>
      <w:r>
        <w:rPr>
          <w:rFonts w:eastAsiaTheme="minorHAnsi"/>
          <w:sz w:val="28"/>
          <w:szCs w:val="28"/>
          <w:lang w:eastAsia="en-US"/>
        </w:rPr>
        <w:t xml:space="preserve"> Налогового кодекса Российской Федерации, - 5000 рублей;</w:t>
      </w:r>
    </w:p>
    <w:p w:rsidR="00FF6CF8" w:rsidRDefault="00FF6CF8" w:rsidP="00FF6CF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за выдачу дубликата документа, подтверждающего аккредитацию (государственную аккредитацию), - 350 рублей.</w:t>
      </w:r>
    </w:p>
    <w:p w:rsidR="00FF6CF8" w:rsidRDefault="00FF6CF8" w:rsidP="00FF6CF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Оплата государственной пошлины за предоставление государственной услуги осуществляется по квитанции, оформленной отделом финансового планирования, бухгалтерского учета и отчетности Комитета на основании распоряжения о государственной аккредитации.</w:t>
      </w:r>
    </w:p>
    <w:p w:rsidR="00FF6CF8" w:rsidRDefault="00FF6CF8" w:rsidP="00FF6CF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2.11.2. Оплата государственной пошлины за предоставление государственной услуги осуществляется в следующем порядке:</w:t>
      </w:r>
    </w:p>
    <w:p w:rsidR="00FF6CF8" w:rsidRDefault="00FF6CF8" w:rsidP="00FF6CF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Факт оплаты государственной пошлины заявителем в безналичной форме подтверждается платежным поручением с отметкой об исполнении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w:t>
      </w:r>
    </w:p>
    <w:p w:rsidR="00FF6CF8" w:rsidRDefault="00FF6CF8" w:rsidP="00FF6CF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Факт уплаты государственной пошлины в наличной форме подтверждается квитанцией установленной формы, выдаваемой плательщику банком.</w:t>
      </w:r>
    </w:p>
    <w:p w:rsidR="00FF6CF8" w:rsidRDefault="00FF6CF8" w:rsidP="00FF6CF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Факт оплаты государственной пошлины заявителем в целях предоставления государственной услуги подтверждается данными соответствующего территориального органа Федерального казначейства, полученными Комитетом по межведомственному запросу.</w:t>
      </w:r>
    </w:p>
    <w:p w:rsidR="00FF6CF8" w:rsidRDefault="00FF6CF8" w:rsidP="00FF6CF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Заявитель вправе представить указанный документ и информацию в Комитет по собственной инициативе.</w:t>
      </w:r>
    </w:p>
    <w:p w:rsidR="00FF6CF8" w:rsidRDefault="00FF6CF8" w:rsidP="00FF6CF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2.11.3. Отдел финансового планирования, бухгалтерского учета и отчетности комитета в установленном порядке осуществляет начисление платежа за выдачу документа об аккредитации и направляет информацию о начислении платежа в государственную информационную систему о </w:t>
      </w:r>
      <w:r>
        <w:rPr>
          <w:rFonts w:eastAsiaTheme="minorHAnsi"/>
          <w:sz w:val="28"/>
          <w:szCs w:val="28"/>
          <w:lang w:eastAsia="en-US"/>
        </w:rPr>
        <w:lastRenderedPageBreak/>
        <w:t>государственных и муниципальных платежах, формирует квитанцию на оплату начисленного платежа для передачи ее заявителю.</w:t>
      </w:r>
    </w:p>
    <w:p w:rsidR="00BC636D" w:rsidRDefault="00BC636D" w:rsidP="00BC636D">
      <w:pPr>
        <w:autoSpaceDE w:val="0"/>
        <w:autoSpaceDN w:val="0"/>
        <w:adjustRightInd w:val="0"/>
        <w:spacing w:after="240"/>
        <w:ind w:firstLine="540"/>
        <w:jc w:val="both"/>
        <w:rPr>
          <w:rFonts w:eastAsiaTheme="minorHAnsi"/>
          <w:sz w:val="28"/>
          <w:szCs w:val="28"/>
          <w:lang w:eastAsia="en-US"/>
        </w:rPr>
      </w:pPr>
    </w:p>
    <w:p w:rsidR="00BC636D" w:rsidRDefault="00BC636D" w:rsidP="00BC636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BC636D" w:rsidRDefault="00FF6CF8" w:rsidP="00FF6CF8">
      <w:pPr>
        <w:autoSpaceDE w:val="0"/>
        <w:autoSpaceDN w:val="0"/>
        <w:adjustRightInd w:val="0"/>
        <w:jc w:val="both"/>
        <w:rPr>
          <w:rFonts w:eastAsiaTheme="minorHAnsi"/>
          <w:sz w:val="28"/>
          <w:szCs w:val="28"/>
          <w:lang w:eastAsia="en-US"/>
        </w:rPr>
      </w:pPr>
      <w:r>
        <w:rPr>
          <w:rFonts w:eastAsiaTheme="minorHAnsi"/>
          <w:sz w:val="28"/>
          <w:szCs w:val="28"/>
          <w:lang w:eastAsia="en-US"/>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r w:rsidR="00BC636D">
        <w:rPr>
          <w:rFonts w:eastAsiaTheme="minorHAnsi"/>
          <w:sz w:val="28"/>
          <w:szCs w:val="28"/>
          <w:lang w:eastAsia="en-US"/>
        </w:rPr>
        <w:t>.</w:t>
      </w:r>
    </w:p>
    <w:p w:rsidR="00BC636D" w:rsidRDefault="00BC636D" w:rsidP="00BC636D">
      <w:pPr>
        <w:autoSpaceDE w:val="0"/>
        <w:autoSpaceDN w:val="0"/>
        <w:adjustRightInd w:val="0"/>
        <w:jc w:val="center"/>
        <w:rPr>
          <w:rFonts w:eastAsiaTheme="minorHAnsi"/>
          <w:sz w:val="28"/>
          <w:szCs w:val="28"/>
          <w:lang w:eastAsia="en-US"/>
        </w:rPr>
      </w:pPr>
    </w:p>
    <w:p w:rsidR="00BC636D" w:rsidRDefault="00BC636D" w:rsidP="00BC636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2.13. Срок регистрации запроса заявителя о предоставлении</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государственной услуги</w:t>
      </w:r>
    </w:p>
    <w:p w:rsidR="00FF6CF8" w:rsidRDefault="00FF6CF8" w:rsidP="00FF6CF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Регистрация заявления осуществляется при представлении заявления непосредственно заявителем в течение 15 минут, при получении заявления по почте - в течение дня его получения.</w:t>
      </w:r>
    </w:p>
    <w:p w:rsidR="00BC636D" w:rsidRDefault="00682F93" w:rsidP="00682F9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направлении запроса в форме электронного документа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при наличии технической возможности - в течение 1 рабочего дня </w:t>
      </w:r>
      <w:proofErr w:type="gramStart"/>
      <w:r>
        <w:rPr>
          <w:rFonts w:eastAsiaTheme="minorHAnsi"/>
          <w:sz w:val="28"/>
          <w:szCs w:val="28"/>
          <w:lang w:eastAsia="en-US"/>
        </w:rPr>
        <w:t>с даты получения</w:t>
      </w:r>
      <w:proofErr w:type="gramEnd"/>
      <w:r>
        <w:rPr>
          <w:rFonts w:eastAsiaTheme="minorHAnsi"/>
          <w:sz w:val="28"/>
          <w:szCs w:val="28"/>
          <w:lang w:eastAsia="en-US"/>
        </w:rPr>
        <w:t xml:space="preserve"> запроса</w:t>
      </w:r>
      <w:r w:rsidR="00BC636D">
        <w:rPr>
          <w:rFonts w:eastAsiaTheme="minorHAnsi"/>
          <w:sz w:val="28"/>
          <w:szCs w:val="28"/>
          <w:lang w:eastAsia="en-US"/>
        </w:rPr>
        <w:t xml:space="preserve">. </w:t>
      </w:r>
    </w:p>
    <w:p w:rsidR="00BC636D" w:rsidRDefault="00BC636D" w:rsidP="00BC636D">
      <w:pPr>
        <w:autoSpaceDE w:val="0"/>
        <w:autoSpaceDN w:val="0"/>
        <w:adjustRightInd w:val="0"/>
        <w:jc w:val="center"/>
        <w:outlineLvl w:val="0"/>
        <w:rPr>
          <w:rFonts w:eastAsiaTheme="minorHAnsi"/>
          <w:sz w:val="28"/>
          <w:szCs w:val="28"/>
          <w:lang w:eastAsia="en-US"/>
        </w:rPr>
      </w:pPr>
    </w:p>
    <w:p w:rsidR="00BC636D" w:rsidRDefault="00BC636D" w:rsidP="00596C53">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2.14. Требования к помещениям, в которых предоставляется</w:t>
      </w:r>
    </w:p>
    <w:p w:rsidR="00BC636D" w:rsidRDefault="00BC636D" w:rsidP="00596C53">
      <w:pPr>
        <w:autoSpaceDE w:val="0"/>
        <w:autoSpaceDN w:val="0"/>
        <w:adjustRightInd w:val="0"/>
        <w:jc w:val="center"/>
        <w:rPr>
          <w:rFonts w:eastAsiaTheme="minorHAnsi"/>
          <w:sz w:val="28"/>
          <w:szCs w:val="28"/>
          <w:lang w:eastAsia="en-US"/>
        </w:rPr>
      </w:pPr>
      <w:r>
        <w:rPr>
          <w:rFonts w:eastAsiaTheme="minorHAnsi"/>
          <w:sz w:val="28"/>
          <w:szCs w:val="28"/>
          <w:lang w:eastAsia="en-US"/>
        </w:rPr>
        <w:t>государственная услуга, к залу ожидания, местам</w:t>
      </w:r>
      <w:r w:rsidR="00682F93">
        <w:rPr>
          <w:rFonts w:eastAsiaTheme="minorHAnsi"/>
          <w:sz w:val="28"/>
          <w:szCs w:val="28"/>
          <w:lang w:eastAsia="en-US"/>
        </w:rPr>
        <w:t xml:space="preserve"> </w:t>
      </w:r>
      <w:r>
        <w:rPr>
          <w:rFonts w:eastAsiaTheme="minorHAnsi"/>
          <w:sz w:val="28"/>
          <w:szCs w:val="28"/>
          <w:lang w:eastAsia="en-US"/>
        </w:rPr>
        <w:t>для заполнения запросов о предоставлении государственной</w:t>
      </w:r>
      <w:r w:rsidR="00682F93">
        <w:rPr>
          <w:rFonts w:eastAsiaTheme="minorHAnsi"/>
          <w:sz w:val="28"/>
          <w:szCs w:val="28"/>
          <w:lang w:eastAsia="en-US"/>
        </w:rPr>
        <w:t xml:space="preserve"> </w:t>
      </w:r>
      <w:r>
        <w:rPr>
          <w:rFonts w:eastAsiaTheme="minorHAnsi"/>
          <w:sz w:val="28"/>
          <w:szCs w:val="28"/>
          <w:lang w:eastAsia="en-US"/>
        </w:rPr>
        <w:t>услуги, информационным стендам с образцами их заполнения</w:t>
      </w:r>
      <w:r w:rsidR="00682F93">
        <w:rPr>
          <w:rFonts w:eastAsiaTheme="minorHAnsi"/>
          <w:sz w:val="28"/>
          <w:szCs w:val="28"/>
          <w:lang w:eastAsia="en-US"/>
        </w:rPr>
        <w:t xml:space="preserve"> </w:t>
      </w:r>
      <w:r>
        <w:rPr>
          <w:rFonts w:eastAsiaTheme="minorHAnsi"/>
          <w:sz w:val="28"/>
          <w:szCs w:val="28"/>
          <w:lang w:eastAsia="en-US"/>
        </w:rPr>
        <w:t>и перечнем документов, необходимых для предоставления</w:t>
      </w:r>
      <w:r w:rsidR="00682F93">
        <w:rPr>
          <w:rFonts w:eastAsiaTheme="minorHAnsi"/>
          <w:sz w:val="28"/>
          <w:szCs w:val="28"/>
          <w:lang w:eastAsia="en-US"/>
        </w:rPr>
        <w:t xml:space="preserve"> </w:t>
      </w:r>
      <w:r>
        <w:rPr>
          <w:rFonts w:eastAsiaTheme="minorHAnsi"/>
          <w:sz w:val="28"/>
          <w:szCs w:val="28"/>
          <w:lang w:eastAsia="en-US"/>
        </w:rPr>
        <w:t>государственной услуги</w:t>
      </w:r>
      <w:r w:rsidR="00682F93">
        <w:rPr>
          <w:rFonts w:eastAsiaTheme="minorHAnsi"/>
          <w:sz w:val="28"/>
          <w:szCs w:val="28"/>
          <w:lang w:eastAsia="en-US"/>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2.14.1. Предоставление государственной услуги осуществляется в специально выделенных для этих целей помещениях Комитета или в МФЦ.</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2.14.2. Вход в здание, где располагается Комитет, оборудован информационной табличкой (вывеской) с указанием наименования и режима работы Комитета; вход и выход из помещений - соответствующими указателями с искусственным освещением в темное время суток.</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2.14.3. Помещения для приема маломобильных групп населения размещаются преимущественно на нижних (предпочтительнее на первых) этажах здания, с предоставлением доступа в помещение маломобильным группам населения.</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Для обслуживания маломобильных групп населения помещения должны быть оборудованы пандусами, санитарно-техническими комнатами (доступными для инвалидов).</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2.14.4. При необходимости инвалиду предоставляется помощник из числа работников Комитета, ГБУ ЛО МФЦ для преодоления барьеров, возникающих при предоставлении государственной услуги наравне с другими гражданами.</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2.14.5.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2.14.7. Помещения приема и выдачи документов должны предусматривать места для ожидания и приема заявителей.</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2.14.8. Места ожидания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2.14.10. Наличие визуальной, текстовой и мультимедийной информации о порядке предоставления государственных услуг, знаков, выполненных р</w:t>
      </w:r>
      <w:r w:rsidR="0027073D">
        <w:rPr>
          <w:rFonts w:eastAsiaTheme="minorHAnsi"/>
          <w:sz w:val="28"/>
          <w:szCs w:val="28"/>
          <w:lang w:eastAsia="en-US"/>
        </w:rPr>
        <w:t xml:space="preserve">ельефно-точечным шрифтом Брайля, </w:t>
      </w:r>
      <w:r w:rsidR="0027073D" w:rsidRPr="00A46A8D">
        <w:rPr>
          <w:sz w:val="28"/>
          <w:szCs w:val="28"/>
          <w:lang w:eastAsia="x-none"/>
        </w:rPr>
        <w:t xml:space="preserve">допуск </w:t>
      </w:r>
      <w:proofErr w:type="spellStart"/>
      <w:r w:rsidR="0027073D" w:rsidRPr="00A46A8D">
        <w:rPr>
          <w:sz w:val="28"/>
          <w:szCs w:val="28"/>
          <w:lang w:eastAsia="x-none"/>
        </w:rPr>
        <w:t>сурдопереводчика</w:t>
      </w:r>
      <w:proofErr w:type="spellEnd"/>
      <w:r w:rsidR="0027073D" w:rsidRPr="00A46A8D">
        <w:rPr>
          <w:sz w:val="28"/>
          <w:szCs w:val="28"/>
          <w:lang w:eastAsia="x-none"/>
        </w:rPr>
        <w:t xml:space="preserve"> и </w:t>
      </w:r>
      <w:proofErr w:type="spellStart"/>
      <w:r w:rsidR="0027073D" w:rsidRPr="00A46A8D">
        <w:rPr>
          <w:sz w:val="28"/>
          <w:szCs w:val="28"/>
          <w:lang w:eastAsia="x-none"/>
        </w:rPr>
        <w:t>тифлосурдопереводчика</w:t>
      </w:r>
      <w:proofErr w:type="spellEnd"/>
      <w:r w:rsidR="0027073D">
        <w:rPr>
          <w:sz w:val="28"/>
          <w:szCs w:val="28"/>
          <w:lang w:eastAsia="x-none"/>
        </w:rPr>
        <w:t>.</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2.14.11. Оборудование мест повышенного удобства с дополнительным местом для собаки-поводыря и устрой</w:t>
      </w:r>
      <w:proofErr w:type="gramStart"/>
      <w:r>
        <w:rPr>
          <w:rFonts w:eastAsiaTheme="minorHAnsi"/>
          <w:sz w:val="28"/>
          <w:szCs w:val="28"/>
          <w:lang w:eastAsia="en-US"/>
        </w:rPr>
        <w:t>ств дл</w:t>
      </w:r>
      <w:proofErr w:type="gramEnd"/>
      <w:r>
        <w:rPr>
          <w:rFonts w:eastAsiaTheme="minorHAnsi"/>
          <w:sz w:val="28"/>
          <w:szCs w:val="28"/>
          <w:lang w:eastAsia="en-US"/>
        </w:rPr>
        <w:t>я передвижения инвалида (костылей, ходунков).</w:t>
      </w:r>
    </w:p>
    <w:p w:rsidR="00BC636D"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2.14.12. Наличие на территории, прилегающей к зданию, не менее 10 процентов мест (но не менее одного)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00BC636D">
        <w:rPr>
          <w:rFonts w:eastAsiaTheme="minorHAnsi"/>
          <w:sz w:val="28"/>
          <w:szCs w:val="28"/>
          <w:lang w:eastAsia="en-US"/>
        </w:rPr>
        <w:t>.</w:t>
      </w:r>
    </w:p>
    <w:p w:rsidR="00BC636D" w:rsidRDefault="00BC636D" w:rsidP="00BC636D">
      <w:pPr>
        <w:autoSpaceDE w:val="0"/>
        <w:autoSpaceDN w:val="0"/>
        <w:adjustRightInd w:val="0"/>
        <w:jc w:val="center"/>
        <w:outlineLvl w:val="0"/>
        <w:rPr>
          <w:sz w:val="28"/>
          <w:szCs w:val="28"/>
        </w:rPr>
      </w:pPr>
    </w:p>
    <w:p w:rsidR="00BC636D" w:rsidRDefault="00BC636D" w:rsidP="00FF6CF8">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2.15. Показатели доступности и качества государственной услуги</w:t>
      </w:r>
    </w:p>
    <w:p w:rsidR="00BC636D" w:rsidRPr="009D1398" w:rsidRDefault="00BC636D" w:rsidP="00FF6CF8">
      <w:pPr>
        <w:ind w:firstLine="567"/>
        <w:jc w:val="both"/>
        <w:rPr>
          <w:rFonts w:eastAsiaTheme="minorHAnsi"/>
          <w:sz w:val="28"/>
          <w:szCs w:val="28"/>
        </w:rPr>
      </w:pPr>
      <w:r w:rsidRPr="009D1398">
        <w:rPr>
          <w:rFonts w:eastAsiaTheme="minorHAnsi"/>
          <w:sz w:val="28"/>
          <w:szCs w:val="28"/>
        </w:rPr>
        <w:t>2.15.1. Показатели доступности государственной услуги (общие, применимые в отношении всех заявителей):</w:t>
      </w:r>
    </w:p>
    <w:p w:rsidR="00BC636D" w:rsidRPr="009D1398" w:rsidRDefault="00BC636D" w:rsidP="00FF6CF8">
      <w:pPr>
        <w:ind w:firstLine="567"/>
        <w:jc w:val="both"/>
        <w:rPr>
          <w:rFonts w:eastAsiaTheme="minorHAnsi"/>
          <w:sz w:val="28"/>
          <w:szCs w:val="28"/>
        </w:rPr>
      </w:pPr>
      <w:r w:rsidRPr="009D1398">
        <w:rPr>
          <w:rFonts w:eastAsiaTheme="minorHAnsi"/>
          <w:sz w:val="28"/>
          <w:szCs w:val="28"/>
        </w:rPr>
        <w:t>1) равные права и возможности при получении государственной услуги для заявителей;</w:t>
      </w:r>
    </w:p>
    <w:p w:rsidR="00BC636D" w:rsidRPr="009D1398" w:rsidRDefault="00BC636D" w:rsidP="00FF6CF8">
      <w:pPr>
        <w:ind w:firstLine="567"/>
        <w:jc w:val="both"/>
        <w:rPr>
          <w:rFonts w:eastAsiaTheme="minorHAnsi"/>
          <w:sz w:val="28"/>
          <w:szCs w:val="28"/>
        </w:rPr>
      </w:pPr>
      <w:r w:rsidRPr="009D1398">
        <w:rPr>
          <w:rFonts w:eastAsiaTheme="minorHAnsi"/>
          <w:sz w:val="28"/>
          <w:szCs w:val="28"/>
        </w:rPr>
        <w:t>2) транспортная доступность к месту предоставления государственной услуги;</w:t>
      </w:r>
    </w:p>
    <w:p w:rsidR="00BC636D" w:rsidRPr="009D1398" w:rsidRDefault="00BC636D" w:rsidP="00FF6CF8">
      <w:pPr>
        <w:ind w:firstLine="567"/>
        <w:jc w:val="both"/>
        <w:rPr>
          <w:rFonts w:eastAsiaTheme="minorHAnsi"/>
          <w:sz w:val="28"/>
          <w:szCs w:val="28"/>
        </w:rPr>
      </w:pPr>
      <w:r w:rsidRPr="009D1398">
        <w:rPr>
          <w:rFonts w:eastAsiaTheme="minorHAnsi"/>
          <w:sz w:val="28"/>
          <w:szCs w:val="28"/>
        </w:rPr>
        <w:lastRenderedPageBreak/>
        <w:t>3) режим работы комитета, обеспечивающий возможность подачи заявителем запроса о предоставлении государственной услуги в течение рабочего времени;</w:t>
      </w:r>
    </w:p>
    <w:p w:rsidR="00BC636D" w:rsidRPr="009D1398" w:rsidRDefault="00BC636D" w:rsidP="00FF6CF8">
      <w:pPr>
        <w:ind w:firstLine="567"/>
        <w:jc w:val="both"/>
        <w:rPr>
          <w:rFonts w:eastAsiaTheme="minorHAnsi"/>
          <w:sz w:val="28"/>
          <w:szCs w:val="28"/>
        </w:rPr>
      </w:pPr>
      <w:r w:rsidRPr="009D1398">
        <w:rPr>
          <w:rFonts w:eastAsiaTheme="minorHAnsi"/>
          <w:sz w:val="28"/>
          <w:szCs w:val="28"/>
        </w:rPr>
        <w:t>4) возможность получения полной и достоверной информации о государственной услуге в комитете, ГБУ ЛО МФЦ, по телефону, на официальном сайте органа, предоставляющего услугу, посредством ЕПГУ либо ПГУ ЛО;</w:t>
      </w:r>
    </w:p>
    <w:p w:rsidR="00BC636D" w:rsidRPr="009D1398" w:rsidRDefault="00BC636D" w:rsidP="00FF6CF8">
      <w:pPr>
        <w:ind w:firstLine="567"/>
        <w:jc w:val="both"/>
        <w:rPr>
          <w:rFonts w:eastAsiaTheme="minorHAnsi"/>
          <w:sz w:val="28"/>
          <w:szCs w:val="28"/>
        </w:rPr>
      </w:pPr>
      <w:r w:rsidRPr="009D1398">
        <w:rPr>
          <w:rFonts w:eastAsiaTheme="minorHAnsi"/>
          <w:sz w:val="28"/>
          <w:szCs w:val="28"/>
        </w:rPr>
        <w:t>5) обеспечение для заявителя возможности подать заявление о предоставлении государственной услуги посредством  ГБУ ЛО МФЦ, в форме электронного документа на ЕПГУ либо ПГУ ЛО, а также получить результат;</w:t>
      </w:r>
    </w:p>
    <w:p w:rsidR="00BC636D" w:rsidRDefault="00BC636D" w:rsidP="00FF6CF8">
      <w:pPr>
        <w:ind w:firstLine="567"/>
        <w:jc w:val="both"/>
        <w:rPr>
          <w:rFonts w:eastAsiaTheme="minorHAnsi"/>
          <w:sz w:val="28"/>
          <w:szCs w:val="28"/>
        </w:rPr>
      </w:pPr>
      <w:r w:rsidRPr="009D1398">
        <w:rPr>
          <w:rFonts w:eastAsiaTheme="minorHAnsi"/>
          <w:sz w:val="28"/>
          <w:szCs w:val="28"/>
        </w:rPr>
        <w:t xml:space="preserve">6)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9D1398">
        <w:rPr>
          <w:rFonts w:eastAsiaTheme="minorHAnsi"/>
          <w:sz w:val="28"/>
          <w:szCs w:val="28"/>
        </w:rPr>
        <w:t>и(</w:t>
      </w:r>
      <w:proofErr w:type="gramEnd"/>
      <w:r w:rsidRPr="009D1398">
        <w:rPr>
          <w:rFonts w:eastAsiaTheme="minorHAnsi"/>
          <w:sz w:val="28"/>
          <w:szCs w:val="28"/>
        </w:rPr>
        <w:t>или) ПГУ ЛО.</w:t>
      </w:r>
    </w:p>
    <w:p w:rsidR="00BC636D" w:rsidRPr="009D1398" w:rsidRDefault="00BC636D" w:rsidP="00FF6CF8">
      <w:pPr>
        <w:ind w:firstLine="567"/>
        <w:jc w:val="both"/>
        <w:rPr>
          <w:rFonts w:eastAsiaTheme="minorHAnsi"/>
          <w:sz w:val="28"/>
          <w:szCs w:val="28"/>
        </w:rPr>
      </w:pPr>
      <w:r w:rsidRPr="009D1398">
        <w:rPr>
          <w:rFonts w:eastAsiaTheme="minorHAnsi"/>
          <w:sz w:val="28"/>
          <w:szCs w:val="28"/>
        </w:rPr>
        <w:t>2.15.2. Показатели доступности государственной услуги (специальные, применимые в отношении инвалидов):</w:t>
      </w:r>
    </w:p>
    <w:p w:rsidR="00BC636D" w:rsidRDefault="00BC636D" w:rsidP="00FF6CF8">
      <w:pPr>
        <w:ind w:firstLine="567"/>
        <w:jc w:val="both"/>
        <w:rPr>
          <w:rFonts w:eastAsiaTheme="minorHAnsi"/>
          <w:sz w:val="28"/>
          <w:szCs w:val="28"/>
        </w:rPr>
      </w:pPr>
      <w:r w:rsidRPr="009D1398">
        <w:rPr>
          <w:rFonts w:eastAsiaTheme="minorHAnsi"/>
          <w:sz w:val="28"/>
          <w:szCs w:val="28"/>
        </w:rPr>
        <w:t>1) обеспечение беспрепятственного доступа инвалидов к помещениям, в которых предоставляется государственная услуга;</w:t>
      </w:r>
    </w:p>
    <w:p w:rsidR="00AD13C9" w:rsidRPr="009D1398" w:rsidRDefault="00AD13C9" w:rsidP="00FF6CF8">
      <w:pPr>
        <w:ind w:firstLine="567"/>
        <w:jc w:val="both"/>
        <w:rPr>
          <w:rFonts w:eastAsiaTheme="minorHAnsi"/>
          <w:sz w:val="28"/>
          <w:szCs w:val="28"/>
        </w:rPr>
      </w:pPr>
      <w:r>
        <w:rPr>
          <w:rFonts w:eastAsiaTheme="minorHAnsi"/>
          <w:sz w:val="28"/>
          <w:szCs w:val="28"/>
        </w:rPr>
        <w:t>2) наличие инфраструктуры, указанной в пункте 2.14;</w:t>
      </w:r>
    </w:p>
    <w:p w:rsidR="00BC636D" w:rsidRPr="00FF6CF8" w:rsidRDefault="00AD13C9" w:rsidP="00FF6CF8">
      <w:pPr>
        <w:ind w:firstLine="567"/>
        <w:jc w:val="both"/>
        <w:rPr>
          <w:rFonts w:eastAsiaTheme="minorHAnsi"/>
          <w:sz w:val="28"/>
          <w:szCs w:val="28"/>
        </w:rPr>
      </w:pPr>
      <w:r w:rsidRPr="00FF6CF8">
        <w:rPr>
          <w:rFonts w:eastAsiaTheme="minorHAnsi"/>
          <w:sz w:val="28"/>
          <w:szCs w:val="28"/>
        </w:rPr>
        <w:t>3</w:t>
      </w:r>
      <w:r w:rsidR="00BC636D" w:rsidRPr="00FF6CF8">
        <w:rPr>
          <w:rFonts w:eastAsiaTheme="minorHAnsi"/>
          <w:sz w:val="28"/>
          <w:szCs w:val="28"/>
        </w:rPr>
        <w:t>)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FF6CF8" w:rsidRPr="00FF6CF8" w:rsidRDefault="00AD13C9" w:rsidP="00FF6CF8">
      <w:pPr>
        <w:ind w:firstLine="567"/>
        <w:jc w:val="both"/>
        <w:rPr>
          <w:rFonts w:eastAsiaTheme="minorHAnsi"/>
          <w:sz w:val="28"/>
          <w:szCs w:val="28"/>
        </w:rPr>
      </w:pPr>
      <w:r w:rsidRPr="00FF6CF8">
        <w:rPr>
          <w:rFonts w:eastAsiaTheme="minorHAnsi"/>
          <w:sz w:val="28"/>
          <w:szCs w:val="28"/>
        </w:rPr>
        <w:t>4</w:t>
      </w:r>
      <w:r w:rsidR="00BC636D" w:rsidRPr="00FF6CF8">
        <w:rPr>
          <w:rFonts w:eastAsiaTheme="minorHAnsi"/>
          <w:sz w:val="28"/>
          <w:szCs w:val="28"/>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00FF6CF8" w:rsidRPr="00FF6CF8">
        <w:rPr>
          <w:rFonts w:eastAsiaTheme="minorHAnsi"/>
          <w:sz w:val="28"/>
          <w:szCs w:val="28"/>
        </w:rPr>
        <w:t xml:space="preserve">  </w:t>
      </w:r>
    </w:p>
    <w:p w:rsidR="00BC636D" w:rsidRPr="00FF6CF8" w:rsidRDefault="00BC636D" w:rsidP="00FF6CF8">
      <w:pPr>
        <w:ind w:firstLine="567"/>
        <w:jc w:val="both"/>
        <w:rPr>
          <w:rFonts w:eastAsiaTheme="minorHAnsi"/>
          <w:sz w:val="28"/>
          <w:szCs w:val="28"/>
        </w:rPr>
      </w:pPr>
      <w:r w:rsidRPr="00FF6CF8">
        <w:rPr>
          <w:rFonts w:eastAsiaTheme="minorHAnsi"/>
          <w:sz w:val="28"/>
          <w:szCs w:val="28"/>
        </w:rPr>
        <w:t>2.15.3. Показатели качества государственной услуги:</w:t>
      </w:r>
    </w:p>
    <w:p w:rsidR="00BC636D" w:rsidRPr="00FF6CF8" w:rsidRDefault="00BC636D" w:rsidP="00FF6CF8">
      <w:pPr>
        <w:ind w:firstLine="567"/>
        <w:jc w:val="both"/>
        <w:rPr>
          <w:rFonts w:eastAsiaTheme="minorHAnsi"/>
          <w:sz w:val="28"/>
          <w:szCs w:val="28"/>
        </w:rPr>
      </w:pPr>
      <w:r w:rsidRPr="00FF6CF8">
        <w:rPr>
          <w:rFonts w:eastAsiaTheme="minorHAnsi"/>
          <w:sz w:val="28"/>
          <w:szCs w:val="28"/>
        </w:rPr>
        <w:t>1) соблюдение срока предоставления государственной услуги;</w:t>
      </w:r>
    </w:p>
    <w:p w:rsidR="00BC636D" w:rsidRPr="00FF6CF8" w:rsidRDefault="00BC636D" w:rsidP="00FF6CF8">
      <w:pPr>
        <w:ind w:firstLine="567"/>
        <w:jc w:val="both"/>
        <w:rPr>
          <w:rFonts w:eastAsiaTheme="minorHAnsi"/>
          <w:sz w:val="28"/>
          <w:szCs w:val="28"/>
        </w:rPr>
      </w:pPr>
      <w:r w:rsidRPr="00FF6CF8">
        <w:rPr>
          <w:rFonts w:eastAsiaTheme="minorHAnsi"/>
          <w:sz w:val="28"/>
          <w:szCs w:val="28"/>
        </w:rPr>
        <w:t>2) соблюдение требований стандарта предоставления государственной услуги;</w:t>
      </w:r>
    </w:p>
    <w:p w:rsidR="00BC636D" w:rsidRPr="00FF6CF8" w:rsidRDefault="00BC636D" w:rsidP="00FF6CF8">
      <w:pPr>
        <w:ind w:firstLine="567"/>
        <w:jc w:val="both"/>
        <w:rPr>
          <w:rFonts w:eastAsiaTheme="minorHAnsi"/>
          <w:sz w:val="28"/>
          <w:szCs w:val="28"/>
        </w:rPr>
      </w:pPr>
      <w:r w:rsidRPr="00FF6CF8">
        <w:rPr>
          <w:rFonts w:eastAsiaTheme="minorHAnsi"/>
          <w:sz w:val="28"/>
          <w:szCs w:val="28"/>
        </w:rPr>
        <w:t>3) удовлетворенность заявителя профессионализмом должностных лиц комитета, ГБУ ЛО МФЦ при предоставлении услуги;</w:t>
      </w:r>
    </w:p>
    <w:p w:rsidR="00BC636D" w:rsidRPr="00FF6CF8" w:rsidRDefault="00BC636D" w:rsidP="00FF6CF8">
      <w:pPr>
        <w:ind w:firstLine="567"/>
        <w:jc w:val="both"/>
        <w:rPr>
          <w:rFonts w:eastAsiaTheme="minorHAnsi"/>
          <w:sz w:val="28"/>
          <w:szCs w:val="28"/>
        </w:rPr>
      </w:pPr>
      <w:r w:rsidRPr="00FF6CF8">
        <w:rPr>
          <w:rFonts w:eastAsiaTheme="minorHAnsi"/>
          <w:sz w:val="28"/>
          <w:szCs w:val="28"/>
        </w:rPr>
        <w:t>4) соблюдение времени ожидания в очереди при подаче запроса и получении результата;</w:t>
      </w:r>
    </w:p>
    <w:p w:rsidR="00BC636D" w:rsidRPr="00FF6CF8" w:rsidRDefault="00BC636D" w:rsidP="00FF6CF8">
      <w:pPr>
        <w:ind w:firstLine="567"/>
        <w:jc w:val="both"/>
        <w:rPr>
          <w:rFonts w:eastAsiaTheme="minorHAnsi"/>
          <w:sz w:val="28"/>
          <w:szCs w:val="28"/>
        </w:rPr>
      </w:pPr>
      <w:r w:rsidRPr="00FF6CF8">
        <w:rPr>
          <w:rFonts w:eastAsiaTheme="minorHAnsi"/>
          <w:sz w:val="28"/>
          <w:szCs w:val="28"/>
        </w:rPr>
        <w:t>5) осуществление не более одного взаимодействия заявителя с должностными лицами комитета при получении государственной услуги;</w:t>
      </w:r>
    </w:p>
    <w:p w:rsidR="00BC636D" w:rsidRPr="00FF6CF8" w:rsidRDefault="00BC636D" w:rsidP="00FF6CF8">
      <w:pPr>
        <w:ind w:firstLine="567"/>
        <w:jc w:val="both"/>
        <w:rPr>
          <w:rFonts w:eastAsiaTheme="minorHAnsi"/>
          <w:sz w:val="28"/>
          <w:szCs w:val="28"/>
        </w:rPr>
      </w:pPr>
      <w:r w:rsidRPr="00FF6CF8">
        <w:rPr>
          <w:rFonts w:eastAsiaTheme="minorHAnsi"/>
          <w:sz w:val="28"/>
          <w:szCs w:val="28"/>
        </w:rPr>
        <w:t>6) отсутствие жалоб на действия или бездействие должностных лиц комитета, поданных в установленном порядке.</w:t>
      </w:r>
      <w:r w:rsidR="00FF6CF8">
        <w:rPr>
          <w:rFonts w:eastAsiaTheme="minorHAnsi"/>
          <w:sz w:val="28"/>
          <w:szCs w:val="28"/>
        </w:rPr>
        <w:t xml:space="preserve"> </w:t>
      </w:r>
    </w:p>
    <w:p w:rsidR="00BC636D" w:rsidRDefault="00BC636D" w:rsidP="00BC636D">
      <w:pPr>
        <w:autoSpaceDE w:val="0"/>
        <w:autoSpaceDN w:val="0"/>
        <w:adjustRightInd w:val="0"/>
        <w:jc w:val="center"/>
        <w:outlineLvl w:val="0"/>
        <w:rPr>
          <w:sz w:val="28"/>
          <w:szCs w:val="28"/>
        </w:rPr>
      </w:pPr>
    </w:p>
    <w:p w:rsidR="00AD13C9" w:rsidRDefault="00AD13C9" w:rsidP="00BC636D">
      <w:pPr>
        <w:autoSpaceDE w:val="0"/>
        <w:autoSpaceDN w:val="0"/>
        <w:adjustRightInd w:val="0"/>
        <w:jc w:val="center"/>
        <w:outlineLvl w:val="0"/>
        <w:rPr>
          <w:rFonts w:eastAsiaTheme="minorHAnsi"/>
          <w:sz w:val="28"/>
          <w:szCs w:val="28"/>
          <w:lang w:eastAsia="en-US"/>
        </w:rPr>
      </w:pPr>
      <w:r>
        <w:rPr>
          <w:sz w:val="28"/>
          <w:szCs w:val="28"/>
        </w:rPr>
        <w:t xml:space="preserve">2.16. </w:t>
      </w:r>
      <w:r w:rsidRPr="00AD13C9">
        <w:rPr>
          <w:rFonts w:eastAsiaTheme="minorHAnsi"/>
          <w:sz w:val="28"/>
          <w:szCs w:val="28"/>
          <w:lang w:eastAsia="en-US"/>
        </w:rPr>
        <w:t>Информация об услугах, являющихся необходимыми и обязательными для предоставления государственной услуги</w:t>
      </w:r>
    </w:p>
    <w:p w:rsidR="003E2C8A" w:rsidRDefault="003E2C8A" w:rsidP="003E2C8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Для предоставления данной государственной услуги получения иных услуг, которые являются необходимыми и обязательными для предоставления государственной услуги, не требуется.</w:t>
      </w:r>
    </w:p>
    <w:p w:rsidR="003E2C8A" w:rsidRPr="00AD13C9" w:rsidRDefault="003E2C8A" w:rsidP="00BC636D">
      <w:pPr>
        <w:autoSpaceDE w:val="0"/>
        <w:autoSpaceDN w:val="0"/>
        <w:adjustRightInd w:val="0"/>
        <w:jc w:val="center"/>
        <w:outlineLvl w:val="0"/>
        <w:rPr>
          <w:sz w:val="28"/>
          <w:szCs w:val="28"/>
        </w:rPr>
      </w:pPr>
    </w:p>
    <w:p w:rsidR="00BC636D" w:rsidRDefault="00BC636D" w:rsidP="00BC636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lastRenderedPageBreak/>
        <w:t>2.1</w:t>
      </w:r>
      <w:r w:rsidR="003E2C8A">
        <w:rPr>
          <w:rFonts w:eastAsiaTheme="minorHAnsi"/>
          <w:sz w:val="28"/>
          <w:szCs w:val="28"/>
          <w:lang w:eastAsia="en-US"/>
        </w:rPr>
        <w:t>7</w:t>
      </w:r>
      <w:r>
        <w:rPr>
          <w:rFonts w:eastAsiaTheme="minorHAnsi"/>
          <w:sz w:val="28"/>
          <w:szCs w:val="28"/>
          <w:lang w:eastAsia="en-US"/>
        </w:rPr>
        <w:t>. Иные требования, в том числе учитывающие особенности</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предоставления государственной услуги </w:t>
      </w:r>
      <w:r w:rsidR="003E2C8A">
        <w:rPr>
          <w:rFonts w:eastAsiaTheme="minorHAnsi"/>
          <w:sz w:val="28"/>
          <w:szCs w:val="28"/>
          <w:lang w:eastAsia="en-US"/>
        </w:rPr>
        <w:t>по экстерриториальному принципу (</w:t>
      </w:r>
      <w:r>
        <w:rPr>
          <w:rFonts w:eastAsiaTheme="minorHAnsi"/>
          <w:sz w:val="28"/>
          <w:szCs w:val="28"/>
          <w:lang w:eastAsia="en-US"/>
        </w:rPr>
        <w:t>в</w:t>
      </w:r>
      <w:r w:rsidR="003E2C8A">
        <w:rPr>
          <w:rFonts w:eastAsiaTheme="minorHAnsi"/>
          <w:sz w:val="28"/>
          <w:szCs w:val="28"/>
          <w:lang w:eastAsia="en-US"/>
        </w:rPr>
        <w:t xml:space="preserve"> случае, если государственная услуга предоставляется по экстерриториальному принципу) и </w:t>
      </w:r>
      <w:r>
        <w:rPr>
          <w:rFonts w:eastAsiaTheme="minorHAnsi"/>
          <w:sz w:val="28"/>
          <w:szCs w:val="28"/>
          <w:lang w:eastAsia="en-US"/>
        </w:rPr>
        <w:t>особенности предоставления государственной услуги</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в электронной форме</w:t>
      </w:r>
    </w:p>
    <w:p w:rsidR="00BC636D" w:rsidRDefault="00BC636D" w:rsidP="00BC636D">
      <w:pPr>
        <w:autoSpaceDE w:val="0"/>
        <w:autoSpaceDN w:val="0"/>
        <w:adjustRightInd w:val="0"/>
        <w:ind w:firstLine="540"/>
        <w:jc w:val="both"/>
        <w:rPr>
          <w:rFonts w:eastAsiaTheme="minorHAnsi"/>
          <w:sz w:val="28"/>
          <w:szCs w:val="28"/>
          <w:lang w:eastAsia="en-US"/>
        </w:rPr>
      </w:pPr>
    </w:p>
    <w:p w:rsidR="00BC636D" w:rsidRDefault="00BC636D" w:rsidP="008D06C4">
      <w:pPr>
        <w:ind w:firstLine="567"/>
        <w:jc w:val="both"/>
        <w:rPr>
          <w:rFonts w:eastAsiaTheme="minorHAnsi"/>
          <w:sz w:val="28"/>
          <w:szCs w:val="28"/>
        </w:rPr>
      </w:pPr>
      <w:r w:rsidRPr="003A42ED">
        <w:rPr>
          <w:rFonts w:eastAsiaTheme="minorHAnsi"/>
          <w:sz w:val="28"/>
          <w:szCs w:val="28"/>
        </w:rPr>
        <w:t>2.</w:t>
      </w:r>
      <w:r w:rsidR="003E2C8A">
        <w:rPr>
          <w:rFonts w:eastAsiaTheme="minorHAnsi"/>
          <w:sz w:val="28"/>
          <w:szCs w:val="28"/>
        </w:rPr>
        <w:t>17</w:t>
      </w:r>
      <w:r w:rsidRPr="003A42ED">
        <w:rPr>
          <w:rFonts w:eastAsiaTheme="minorHAnsi"/>
          <w:sz w:val="28"/>
          <w:szCs w:val="28"/>
        </w:rPr>
        <w:t>.1. Предоставление государственной услуги через МФЦ осуществля</w:t>
      </w:r>
      <w:r w:rsidR="008D06C4">
        <w:rPr>
          <w:rFonts w:eastAsiaTheme="minorHAnsi"/>
          <w:sz w:val="28"/>
          <w:szCs w:val="28"/>
        </w:rPr>
        <w:t xml:space="preserve">ется в подразделениях ГБУ ЛО «МФЦ» при наличии </w:t>
      </w:r>
      <w:r w:rsidRPr="003A42ED">
        <w:rPr>
          <w:rFonts w:eastAsiaTheme="minorHAnsi"/>
          <w:sz w:val="28"/>
          <w:szCs w:val="28"/>
        </w:rPr>
        <w:t>вступ</w:t>
      </w:r>
      <w:r w:rsidR="008D06C4">
        <w:rPr>
          <w:rFonts w:eastAsiaTheme="minorHAnsi"/>
          <w:sz w:val="28"/>
          <w:szCs w:val="28"/>
        </w:rPr>
        <w:t>ившего</w:t>
      </w:r>
      <w:r w:rsidRPr="003A42ED">
        <w:rPr>
          <w:rFonts w:eastAsiaTheme="minorHAnsi"/>
          <w:sz w:val="28"/>
          <w:szCs w:val="28"/>
        </w:rPr>
        <w:t xml:space="preserve"> в силу соглашения о взаимодействии между </w:t>
      </w:r>
      <w:r w:rsidR="008D06C4">
        <w:rPr>
          <w:rFonts w:eastAsiaTheme="minorHAnsi"/>
          <w:sz w:val="28"/>
          <w:szCs w:val="28"/>
        </w:rPr>
        <w:t>ГБУ ЛО «МФЦ»</w:t>
      </w:r>
      <w:r w:rsidRPr="003A42ED">
        <w:rPr>
          <w:rFonts w:eastAsiaTheme="minorHAnsi"/>
          <w:sz w:val="28"/>
          <w:szCs w:val="28"/>
        </w:rPr>
        <w:t xml:space="preserve"> и </w:t>
      </w:r>
      <w:r>
        <w:rPr>
          <w:rFonts w:eastAsiaTheme="minorHAnsi"/>
          <w:sz w:val="28"/>
          <w:szCs w:val="28"/>
        </w:rPr>
        <w:t>к</w:t>
      </w:r>
      <w:r w:rsidRPr="003A42ED">
        <w:rPr>
          <w:rFonts w:eastAsiaTheme="minorHAnsi"/>
          <w:sz w:val="28"/>
          <w:szCs w:val="28"/>
        </w:rPr>
        <w:t>омитетом</w:t>
      </w:r>
      <w:r w:rsidR="008D06C4">
        <w:rPr>
          <w:rFonts w:eastAsiaTheme="minorHAnsi"/>
          <w:sz w:val="28"/>
          <w:szCs w:val="28"/>
        </w:rPr>
        <w:t xml:space="preserve">. </w:t>
      </w:r>
    </w:p>
    <w:p w:rsidR="008D06C4" w:rsidRDefault="008D06C4" w:rsidP="008D06C4">
      <w:pPr>
        <w:ind w:firstLine="567"/>
        <w:jc w:val="both"/>
        <w:rPr>
          <w:rFonts w:eastAsiaTheme="minorHAnsi"/>
          <w:sz w:val="28"/>
          <w:szCs w:val="28"/>
        </w:rPr>
      </w:pPr>
      <w:r>
        <w:rPr>
          <w:rFonts w:eastAsiaTheme="minorHAnsi"/>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w:t>
      </w:r>
      <w:r w:rsidR="00470291">
        <w:rPr>
          <w:rFonts w:eastAsiaTheme="minorHAnsi"/>
          <w:sz w:val="28"/>
          <w:szCs w:val="28"/>
        </w:rPr>
        <w:t xml:space="preserve"> ЕПГУ.</w:t>
      </w:r>
    </w:p>
    <w:p w:rsidR="00BC636D" w:rsidRDefault="00BC636D" w:rsidP="00BC636D">
      <w:pPr>
        <w:ind w:firstLine="567"/>
        <w:jc w:val="center"/>
        <w:rPr>
          <w:sz w:val="28"/>
          <w:szCs w:val="28"/>
        </w:rPr>
      </w:pPr>
    </w:p>
    <w:p w:rsidR="00BC636D" w:rsidRDefault="00BC636D" w:rsidP="00BC636D">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3. Состав, последовательность и сроки выполнения</w:t>
      </w:r>
    </w:p>
    <w:p w:rsidR="00BC636D" w:rsidRDefault="00BC636D" w:rsidP="00BC636D">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административных процедур, требования к порядку</w:t>
      </w:r>
    </w:p>
    <w:p w:rsidR="00BC636D" w:rsidRDefault="00BC636D" w:rsidP="00BC636D">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их выполнения, в том числе особенности выполнения административных процедур в электронной форме</w:t>
      </w:r>
    </w:p>
    <w:p w:rsidR="00BC636D" w:rsidRDefault="00BC636D" w:rsidP="00635204">
      <w:pPr>
        <w:autoSpaceDE w:val="0"/>
        <w:autoSpaceDN w:val="0"/>
        <w:adjustRightInd w:val="0"/>
        <w:jc w:val="both"/>
        <w:rPr>
          <w:rFonts w:eastAsiaTheme="minorHAnsi"/>
          <w:sz w:val="28"/>
          <w:szCs w:val="28"/>
          <w:lang w:eastAsia="en-US"/>
        </w:rPr>
      </w:pPr>
    </w:p>
    <w:p w:rsidR="008B120F" w:rsidRDefault="00BD552A" w:rsidP="00635204">
      <w:pPr>
        <w:autoSpaceDE w:val="0"/>
        <w:autoSpaceDN w:val="0"/>
        <w:adjustRightInd w:val="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 xml:space="preserve">.1. </w:t>
      </w:r>
      <w:r w:rsidR="008B120F">
        <w:rPr>
          <w:rFonts w:eastAsiaTheme="minorHAnsi"/>
          <w:sz w:val="28"/>
          <w:szCs w:val="28"/>
          <w:lang w:eastAsia="en-US"/>
        </w:rPr>
        <w:t>Государственная услуга по государственной аккредитации региональных спортивных федераций Ленинградской области включает в себя следующие административные процедуры:</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объявление о государственной аккредитации.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Общий срок выполнения административной процедуры - 53 рабочих дня;</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прием, регистрация заявления и прилагаемых к нему документов.</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Общий срок выполнения административной процедуры - 1 рабочий день;</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рассмотрение заявления о государственной аккредитации и экспертиза представленных документов.</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Общий срок выполнения административной процедуры - 15 рабочих дней;</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принятие решения о государственной аккредитации или об отказе в государственной аккредитации.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Общий срок выполнения административной процедуры - 70 дней;</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 издание распоряжения Комитета </w:t>
      </w:r>
      <w:r w:rsidR="00635204">
        <w:rPr>
          <w:rFonts w:eastAsiaTheme="minorHAnsi"/>
          <w:sz w:val="28"/>
          <w:szCs w:val="28"/>
          <w:lang w:eastAsia="en-US"/>
        </w:rPr>
        <w:t>о государственной</w:t>
      </w:r>
      <w:r>
        <w:rPr>
          <w:rFonts w:eastAsiaTheme="minorHAnsi"/>
          <w:sz w:val="28"/>
          <w:szCs w:val="28"/>
          <w:lang w:eastAsia="en-US"/>
        </w:rPr>
        <w:t xml:space="preserve"> аккредитации (отказе в </w:t>
      </w:r>
      <w:r w:rsidR="00635204">
        <w:rPr>
          <w:rFonts w:eastAsiaTheme="minorHAnsi"/>
          <w:sz w:val="28"/>
          <w:szCs w:val="28"/>
          <w:lang w:eastAsia="en-US"/>
        </w:rPr>
        <w:t xml:space="preserve">государственной </w:t>
      </w:r>
      <w:r>
        <w:rPr>
          <w:rFonts w:eastAsiaTheme="minorHAnsi"/>
          <w:sz w:val="28"/>
          <w:szCs w:val="28"/>
          <w:lang w:eastAsia="en-US"/>
        </w:rPr>
        <w:t>аккредитации).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Общий срок выполнения административной процедуры - 6 рабочих дней;</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е) обращение в Министерство спорта Российской Федерации (далее - </w:t>
      </w:r>
      <w:proofErr w:type="spellStart"/>
      <w:r>
        <w:rPr>
          <w:rFonts w:eastAsiaTheme="minorHAnsi"/>
          <w:sz w:val="28"/>
          <w:szCs w:val="28"/>
          <w:lang w:eastAsia="en-US"/>
        </w:rPr>
        <w:t>Минспорт</w:t>
      </w:r>
      <w:proofErr w:type="spellEnd"/>
      <w:r>
        <w:rPr>
          <w:rFonts w:eastAsiaTheme="minorHAnsi"/>
          <w:sz w:val="28"/>
          <w:szCs w:val="28"/>
          <w:lang w:eastAsia="en-US"/>
        </w:rPr>
        <w:t xml:space="preserve"> России) о включении региональной спортивной федерации, получившей аккредитацию, в Реестр общероссийских и аккредитованных региональных спортивных федераций (далее - Реестр).</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Общий срок выполнения административной процедуры - 10 рабочих дней;</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 выдача заявителю документа о государственной аккредитации, подтверждающего наличие статуса региональной спортивной федерации.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Общий срок выполнения административной процедуры - 15 рабочих дней со дня </w:t>
      </w:r>
      <w:r w:rsidR="00F975AC">
        <w:rPr>
          <w:rFonts w:eastAsiaTheme="minorHAnsi"/>
          <w:sz w:val="28"/>
          <w:szCs w:val="28"/>
          <w:lang w:eastAsia="en-US"/>
        </w:rPr>
        <w:t xml:space="preserve">уплаты общественной организацией государственной пошлины за </w:t>
      </w:r>
      <w:r w:rsidR="00F975AC">
        <w:rPr>
          <w:rFonts w:eastAsiaTheme="minorHAnsi"/>
          <w:sz w:val="28"/>
          <w:szCs w:val="28"/>
          <w:lang w:eastAsia="en-US"/>
        </w:rPr>
        <w:lastRenderedPageBreak/>
        <w:t>выдачу документа об аккредитации (государственной аккредитации) организаций и представления в структурное подразделение органа по аккредитации, ответственного за государственную аккредитацию, документа, подтверждающего уплату государственной пошлины</w:t>
      </w:r>
      <w:r>
        <w:rPr>
          <w:rFonts w:eastAsiaTheme="minorHAnsi"/>
          <w:sz w:val="28"/>
          <w:szCs w:val="28"/>
          <w:lang w:eastAsia="en-US"/>
        </w:rPr>
        <w:t>.</w:t>
      </w:r>
    </w:p>
    <w:p w:rsidR="008B120F" w:rsidRDefault="00635204"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.2. Объявление о государственной аккредитации.</w:t>
      </w:r>
    </w:p>
    <w:p w:rsidR="008B120F" w:rsidRDefault="00635204" w:rsidP="00635204">
      <w:pPr>
        <w:autoSpaceDE w:val="0"/>
        <w:autoSpaceDN w:val="0"/>
        <w:adjustRightInd w:val="0"/>
        <w:ind w:firstLine="540"/>
        <w:jc w:val="both"/>
        <w:rPr>
          <w:rFonts w:eastAsiaTheme="minorHAnsi"/>
          <w:sz w:val="28"/>
          <w:szCs w:val="28"/>
          <w:lang w:eastAsia="en-US"/>
        </w:rPr>
      </w:pPr>
      <w:bookmarkStart w:id="4" w:name="Par16"/>
      <w:bookmarkEnd w:id="4"/>
      <w:r>
        <w:rPr>
          <w:rFonts w:eastAsiaTheme="minorHAnsi"/>
          <w:sz w:val="28"/>
          <w:szCs w:val="28"/>
          <w:lang w:eastAsia="en-US"/>
        </w:rPr>
        <w:t>3</w:t>
      </w:r>
      <w:r w:rsidR="008B120F">
        <w:rPr>
          <w:rFonts w:eastAsiaTheme="minorHAnsi"/>
          <w:sz w:val="28"/>
          <w:szCs w:val="28"/>
          <w:lang w:eastAsia="en-US"/>
        </w:rPr>
        <w:t>.2.1. Основания для начала административной процедуры:</w:t>
      </w:r>
    </w:p>
    <w:p w:rsidR="008B120F" w:rsidRDefault="008B120F" w:rsidP="00635204">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а) обращения в Комитет общественной организации для объявления государственной аккредитации по видам спорта, включенным в первый раздел во Всероссийский реестр видов спорта (далее - ВРВС) - признанные виды спорта (за исключением военно-прикладных, служебно-прикладных, а также видов спорта, развиваемых на общероссийском уровне), во второй раздел ВРВС - виды спорта, развиваемые на общероссийском уровне, в третий раздел ВРВС - национальные виды спорта, при отсутствии региональной спортивной</w:t>
      </w:r>
      <w:proofErr w:type="gramEnd"/>
      <w:r>
        <w:rPr>
          <w:rFonts w:eastAsiaTheme="minorHAnsi"/>
          <w:sz w:val="28"/>
          <w:szCs w:val="28"/>
          <w:lang w:eastAsia="en-US"/>
        </w:rPr>
        <w:t xml:space="preserve"> федерации по соответствующему виду спорта;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окончания срока действия государственной аккредитации региональной спортивной федерации по соответствующему виду спорта;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обращения в Комитет региональной спортивной федерации для объявления государственной аккредитации не ранее чем за 4 месяца до дня </w:t>
      </w:r>
      <w:proofErr w:type="gramStart"/>
      <w:r>
        <w:rPr>
          <w:rFonts w:eastAsiaTheme="minorHAnsi"/>
          <w:sz w:val="28"/>
          <w:szCs w:val="28"/>
          <w:lang w:eastAsia="en-US"/>
        </w:rPr>
        <w:t>окончания срока действия государственной аккредитации региональной спортивной федерации</w:t>
      </w:r>
      <w:proofErr w:type="gramEnd"/>
      <w:r>
        <w:rPr>
          <w:rFonts w:eastAsiaTheme="minorHAnsi"/>
          <w:sz w:val="28"/>
          <w:szCs w:val="28"/>
          <w:lang w:eastAsia="en-US"/>
        </w:rPr>
        <w:t xml:space="preserve"> по соответствующему виду спорта.</w:t>
      </w:r>
    </w:p>
    <w:p w:rsidR="002B657D" w:rsidRDefault="002B657D" w:rsidP="002B657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Государственная аккредитация объявляется в течение 10 рабочих дней со дня возникновения обстоятельств, предусмотренных настоящим пунктом</w:t>
      </w:r>
      <w:r>
        <w:rPr>
          <w:rFonts w:eastAsiaTheme="minorHAnsi"/>
          <w:sz w:val="28"/>
          <w:szCs w:val="28"/>
          <w:lang w:eastAsia="en-US"/>
        </w:rPr>
        <w:t>.</w:t>
      </w:r>
    </w:p>
    <w:p w:rsidR="008B120F" w:rsidRDefault="00D6379C"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Ответственным за выполнение административного действия является специалист отдела физической культуры и спорта Комитета, в соответствии с должностным регламентом ответственный за аккредитацию (далее - специалист, ответственный за аккредитацию).</w:t>
      </w:r>
    </w:p>
    <w:p w:rsidR="008B120F" w:rsidRDefault="00D6379C"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 xml:space="preserve">.2.3. Содержание каждого административного действия, входящего в состав административной процедуры, продолжительность </w:t>
      </w:r>
      <w:proofErr w:type="gramStart"/>
      <w:r w:rsidR="008B120F">
        <w:rPr>
          <w:rFonts w:eastAsiaTheme="minorHAnsi"/>
          <w:sz w:val="28"/>
          <w:szCs w:val="28"/>
          <w:lang w:eastAsia="en-US"/>
        </w:rPr>
        <w:t>и(</w:t>
      </w:r>
      <w:proofErr w:type="gramEnd"/>
      <w:r w:rsidR="008B120F">
        <w:rPr>
          <w:rFonts w:eastAsiaTheme="minorHAnsi"/>
          <w:sz w:val="28"/>
          <w:szCs w:val="28"/>
          <w:lang w:eastAsia="en-US"/>
        </w:rPr>
        <w:t>или) максимальный срок его выполнения.</w:t>
      </w:r>
    </w:p>
    <w:p w:rsidR="008B120F" w:rsidRDefault="008B120F" w:rsidP="00635204">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Государственная аккредитация региональных спортивных федераций проводится только по видам спорта, признанным в установленном порядке в Российской Федерации федеральным органом исполнительной власти в области физической культуры и спорта (за исключением военно-прикладных и служебно-прикладных видов спорта), т.е. по видам спорта, включенным в 1, 2 и 3 разделы ВРВС, утвержденного в установленном порядке и опубликованного на официальном интернет-сайте </w:t>
      </w:r>
      <w:proofErr w:type="spellStart"/>
      <w:r>
        <w:rPr>
          <w:rFonts w:eastAsiaTheme="minorHAnsi"/>
          <w:sz w:val="28"/>
          <w:szCs w:val="28"/>
          <w:lang w:eastAsia="en-US"/>
        </w:rPr>
        <w:t>Минспорта</w:t>
      </w:r>
      <w:proofErr w:type="spellEnd"/>
      <w:r>
        <w:rPr>
          <w:rFonts w:eastAsiaTheme="minorHAnsi"/>
          <w:sz w:val="28"/>
          <w:szCs w:val="28"/>
          <w:lang w:eastAsia="en-US"/>
        </w:rPr>
        <w:t xml:space="preserve"> России.</w:t>
      </w:r>
      <w:proofErr w:type="gramEnd"/>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срок, не превышающий 10 рабочих дней с момента возникновения обстоятельств, указанных в </w:t>
      </w:r>
      <w:hyperlink w:anchor="Par16" w:history="1">
        <w:r>
          <w:rPr>
            <w:rFonts w:eastAsiaTheme="minorHAnsi"/>
            <w:color w:val="0000FF"/>
            <w:sz w:val="28"/>
            <w:szCs w:val="28"/>
            <w:lang w:eastAsia="en-US"/>
          </w:rPr>
          <w:t xml:space="preserve">пункте </w:t>
        </w:r>
        <w:r w:rsidR="00D6379C">
          <w:rPr>
            <w:rFonts w:eastAsiaTheme="minorHAnsi"/>
            <w:color w:val="0000FF"/>
            <w:sz w:val="28"/>
            <w:szCs w:val="28"/>
            <w:lang w:eastAsia="en-US"/>
          </w:rPr>
          <w:t>3</w:t>
        </w:r>
        <w:r>
          <w:rPr>
            <w:rFonts w:eastAsiaTheme="minorHAnsi"/>
            <w:color w:val="0000FF"/>
            <w:sz w:val="28"/>
            <w:szCs w:val="28"/>
            <w:lang w:eastAsia="en-US"/>
          </w:rPr>
          <w:t>.2.1</w:t>
        </w:r>
      </w:hyperlink>
      <w:r>
        <w:rPr>
          <w:rFonts w:eastAsiaTheme="minorHAnsi"/>
          <w:sz w:val="28"/>
          <w:szCs w:val="28"/>
          <w:lang w:eastAsia="en-US"/>
        </w:rPr>
        <w:t xml:space="preserve"> настоящего Административного регламента, специалист, ответственный за аккредитацию, готовит и обеспечивает согласование и подписание распоряжения Комитета об объявлении государственной аккредитации по отдельным видам спорта (далее - распоряжение).</w:t>
      </w:r>
    </w:p>
    <w:p w:rsidR="008B120F" w:rsidRDefault="008B120F" w:rsidP="00635204">
      <w:pPr>
        <w:autoSpaceDE w:val="0"/>
        <w:autoSpaceDN w:val="0"/>
        <w:adjustRightInd w:val="0"/>
        <w:ind w:firstLine="540"/>
        <w:jc w:val="both"/>
        <w:rPr>
          <w:rFonts w:eastAsiaTheme="minorHAnsi"/>
          <w:sz w:val="28"/>
          <w:szCs w:val="28"/>
          <w:lang w:eastAsia="en-US"/>
        </w:rPr>
      </w:pPr>
      <w:bookmarkStart w:id="5" w:name="Par25"/>
      <w:bookmarkEnd w:id="5"/>
      <w:r>
        <w:rPr>
          <w:rFonts w:eastAsiaTheme="minorHAnsi"/>
          <w:sz w:val="28"/>
          <w:szCs w:val="28"/>
          <w:lang w:eastAsia="en-US"/>
        </w:rPr>
        <w:lastRenderedPageBreak/>
        <w:t xml:space="preserve">В распоряжении об </w:t>
      </w:r>
      <w:proofErr w:type="gramStart"/>
      <w:r>
        <w:rPr>
          <w:rFonts w:eastAsiaTheme="minorHAnsi"/>
          <w:sz w:val="28"/>
          <w:szCs w:val="28"/>
          <w:lang w:eastAsia="en-US"/>
        </w:rPr>
        <w:t>объявлении</w:t>
      </w:r>
      <w:proofErr w:type="gramEnd"/>
      <w:r>
        <w:rPr>
          <w:rFonts w:eastAsiaTheme="minorHAnsi"/>
          <w:sz w:val="28"/>
          <w:szCs w:val="28"/>
          <w:lang w:eastAsia="en-US"/>
        </w:rPr>
        <w:t xml:space="preserve"> о государственной аккредитации устанавливается срок подачи заявлений о государственной аккредитации, который не может быть менее 20 рабочих дней и более 40 рабочих дней с момента издания данного распоряжения.</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срок, не превышающий 3 рабочих дней с момента издания распоряжения, сотрудник, ответственный за поддержку сайта, размещает распоряжение на официальном сайте Комитета в сети Интернет (http://sport.lenobl.ru/).</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Если в Комитет поступило обращение от общественной организации, осуществляющей деятельность, не являющуюся видом спорта (т.е. не признанную видом спорта в установленном порядке), или по военно-прикладному, служебно-прикладному виду спорта (т.е. по виду спорта, включенному в 4 раздел ВРВС), государственная аккредитация не объявляется.</w:t>
      </w:r>
    </w:p>
    <w:p w:rsidR="008B120F" w:rsidRDefault="00D6379C"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.2.4. Критерии принятия решений, в случае если выполнение административной процедуры (административного действия) связано с принятием решений:</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отсутствие в Ленинградской области аккредитованной федерации по видам спорта, включенным в первый раздел ВРВС, - признанные виды спорта (за исключением военно-прикладных, служебно-прикладных, а также видов спорта, развиваемых на общероссийском уровне), во второй раздел ВРВС, - виды спорта, развиваемые на общероссийском уровне, в третий раздел ВРВС, - национальные виды спорта;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обращение федерации в Комитет о намерении получить аккредитацию по видам спорта, включенным в первый раздел ВРВС, - признанные виды спорта (за исключением военно-прикладных, служебно-прикладных, а также видов спорта, развиваемых на общероссийском уровне), во второй раздел ВРВС, - виды спорта, развиваемые на общероссийском уровне, в третий раздел ВРВС, - национальные виды спорта.</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Опубликование распоряжения об объявлении государственной аккредитации на официальном сайте Комитета в информационно-телекоммуникационной сети "Интернет".</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.3. Прием, регистрация заявления и прилагаемых к нему документов.</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.3.1. Основания для начала административной процедуры.</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Поступление заявления о предоставлении государственной услуги с прилагаемыми к нему документами в приемную Комитета непосредственно или почтовым отправлением.</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Документы подаются в соответствии с </w:t>
      </w:r>
      <w:hyperlink r:id="rId28" w:history="1">
        <w:r>
          <w:rPr>
            <w:rFonts w:eastAsiaTheme="minorHAnsi"/>
            <w:color w:val="0000FF"/>
            <w:sz w:val="28"/>
            <w:szCs w:val="28"/>
            <w:lang w:eastAsia="en-US"/>
          </w:rPr>
          <w:t>пунктом 2.6 раздела 2</w:t>
        </w:r>
      </w:hyperlink>
      <w:r>
        <w:rPr>
          <w:rFonts w:eastAsiaTheme="minorHAnsi"/>
          <w:sz w:val="28"/>
          <w:szCs w:val="28"/>
          <w:lang w:eastAsia="en-US"/>
        </w:rPr>
        <w:t xml:space="preserve"> настоящего Регламента.</w:t>
      </w:r>
    </w:p>
    <w:p w:rsidR="008B120F" w:rsidRDefault="000F37FB" w:rsidP="00635204">
      <w:pPr>
        <w:autoSpaceDE w:val="0"/>
        <w:autoSpaceDN w:val="0"/>
        <w:adjustRightInd w:val="0"/>
        <w:ind w:firstLine="540"/>
        <w:jc w:val="both"/>
        <w:rPr>
          <w:rFonts w:eastAsiaTheme="minorHAnsi"/>
          <w:sz w:val="28"/>
          <w:szCs w:val="28"/>
          <w:lang w:eastAsia="en-US"/>
        </w:rPr>
      </w:pPr>
      <w:bookmarkStart w:id="6" w:name="Par37"/>
      <w:bookmarkEnd w:id="6"/>
      <w:r>
        <w:rPr>
          <w:rFonts w:eastAsiaTheme="minorHAnsi"/>
          <w:sz w:val="28"/>
          <w:szCs w:val="28"/>
          <w:lang w:eastAsia="en-US"/>
        </w:rPr>
        <w:t>3</w:t>
      </w:r>
      <w:r w:rsidR="008B120F">
        <w:rPr>
          <w:rFonts w:eastAsiaTheme="minorHAnsi"/>
          <w:sz w:val="28"/>
          <w:szCs w:val="28"/>
          <w:lang w:eastAsia="en-US"/>
        </w:rPr>
        <w:t>.3.2.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Прием и регистрация документов осуществляются уполномоченным должностным лицом сектора правового обеспечения и делопроизводства Комитета.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Документы могут быть представлены заявителем лично или направлены по почте.</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 xml:space="preserve">.3.3. Содержание каждого административного действия, входящего в состав административной процедуры, продолжительность </w:t>
      </w:r>
      <w:proofErr w:type="gramStart"/>
      <w:r w:rsidR="008B120F">
        <w:rPr>
          <w:rFonts w:eastAsiaTheme="minorHAnsi"/>
          <w:sz w:val="28"/>
          <w:szCs w:val="28"/>
          <w:lang w:eastAsia="en-US"/>
        </w:rPr>
        <w:t>и(</w:t>
      </w:r>
      <w:proofErr w:type="gramEnd"/>
      <w:r w:rsidR="008B120F">
        <w:rPr>
          <w:rFonts w:eastAsiaTheme="minorHAnsi"/>
          <w:sz w:val="28"/>
          <w:szCs w:val="28"/>
          <w:lang w:eastAsia="en-US"/>
        </w:rPr>
        <w:t>или) максимальный срок его выполнения.</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Заявление и прилагаемые к нему документы, представленные в Комитет, регистрируются специалистом, указанным в </w:t>
      </w:r>
      <w:hyperlink w:anchor="Par37" w:history="1">
        <w:r>
          <w:rPr>
            <w:rFonts w:eastAsiaTheme="minorHAnsi"/>
            <w:color w:val="0000FF"/>
            <w:sz w:val="28"/>
            <w:szCs w:val="28"/>
            <w:lang w:eastAsia="en-US"/>
          </w:rPr>
          <w:t xml:space="preserve">подпункте </w:t>
        </w:r>
        <w:r w:rsidR="000F37FB">
          <w:rPr>
            <w:rFonts w:eastAsiaTheme="minorHAnsi"/>
            <w:color w:val="0000FF"/>
            <w:sz w:val="28"/>
            <w:szCs w:val="28"/>
            <w:lang w:eastAsia="en-US"/>
          </w:rPr>
          <w:t>3</w:t>
        </w:r>
        <w:r>
          <w:rPr>
            <w:rFonts w:eastAsiaTheme="minorHAnsi"/>
            <w:color w:val="0000FF"/>
            <w:sz w:val="28"/>
            <w:szCs w:val="28"/>
            <w:lang w:eastAsia="en-US"/>
          </w:rPr>
          <w:t>.3.2</w:t>
        </w:r>
      </w:hyperlink>
      <w:r>
        <w:rPr>
          <w:rFonts w:eastAsiaTheme="minorHAnsi"/>
          <w:sz w:val="28"/>
          <w:szCs w:val="28"/>
          <w:lang w:eastAsia="en-US"/>
        </w:rPr>
        <w:t xml:space="preserve"> настоящего Регламента, в системе электронного документооборота Ленинградской области (далее - СЭД) в день их поступления.</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Регистрация осуществляется путем проставления на заявлении регистрационного штампа в правой нижней части лицевой стороны первой страницы в течение 10 минут (если документы поступают по почте, их регистрация осуществляется в течение трех дней с момента получения). Регистрационный штамп содержит полное наименование Комитета, дату и входящий номер.</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Второй экземпляр заявления с регистрационным штампом передается заявителю, если документы представлены непосредственно заявителем.</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и прилагаемые к нему документы передаются председателю Комитета не позднее рабочего дня, следующего за регистрацией.</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Передача заявления и прилагаемых к нему документов с резолюцией председателя комитета в течение одного дня передаются специалисту, ответственному за аккредитацию.</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.3.4. Критерии принятия решений, в случае если выполнение административной процедуры (административного действия) связано с принятием решений.</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Выполнение административной процедуры не связано с принятием решений.</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является зарегистрированное заявление, в правой нижней части лицевой стороны первой </w:t>
      </w:r>
      <w:proofErr w:type="gramStart"/>
      <w:r>
        <w:rPr>
          <w:rFonts w:eastAsiaTheme="minorHAnsi"/>
          <w:sz w:val="28"/>
          <w:szCs w:val="28"/>
          <w:lang w:eastAsia="en-US"/>
        </w:rPr>
        <w:t>страницы</w:t>
      </w:r>
      <w:proofErr w:type="gramEnd"/>
      <w:r>
        <w:rPr>
          <w:rFonts w:eastAsiaTheme="minorHAnsi"/>
          <w:sz w:val="28"/>
          <w:szCs w:val="28"/>
          <w:lang w:eastAsia="en-US"/>
        </w:rPr>
        <w:t xml:space="preserve"> которого проставлен регистрационный штамп с указанием даты регистрации документа и его порядкового номера.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Способ фиксации результата выполнения административной процедуры - регистрация заявления в СЭД.</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.4. Рассмотрение заявления о государственной аккредитации и экспертиза представленных документов.</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.4.1. Основания для начала административной процедуры.</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начала административной процедуры является регистрация заявления и документов о предоставлении государственной услуги в электронной регистрационной системе делопроизводства.</w:t>
      </w:r>
    </w:p>
    <w:p w:rsidR="008B120F" w:rsidRDefault="000F37FB" w:rsidP="00635204">
      <w:pPr>
        <w:autoSpaceDE w:val="0"/>
        <w:autoSpaceDN w:val="0"/>
        <w:adjustRightInd w:val="0"/>
        <w:ind w:firstLine="540"/>
        <w:jc w:val="both"/>
        <w:rPr>
          <w:rFonts w:eastAsiaTheme="minorHAnsi"/>
          <w:sz w:val="28"/>
          <w:szCs w:val="28"/>
          <w:lang w:eastAsia="en-US"/>
        </w:rPr>
      </w:pPr>
      <w:bookmarkStart w:id="7" w:name="Par54"/>
      <w:bookmarkEnd w:id="7"/>
      <w:r>
        <w:rPr>
          <w:rFonts w:eastAsiaTheme="minorHAnsi"/>
          <w:sz w:val="28"/>
          <w:szCs w:val="28"/>
          <w:lang w:eastAsia="en-US"/>
        </w:rPr>
        <w:lastRenderedPageBreak/>
        <w:t>3</w:t>
      </w:r>
      <w:r w:rsidR="008B120F">
        <w:rPr>
          <w:rFonts w:eastAsiaTheme="minorHAnsi"/>
          <w:sz w:val="28"/>
          <w:szCs w:val="28"/>
          <w:lang w:eastAsia="en-US"/>
        </w:rPr>
        <w:t xml:space="preserve">.4.2. Содержание каждого административного действия, входящего в состав административной процедуры, продолжительность </w:t>
      </w:r>
      <w:proofErr w:type="gramStart"/>
      <w:r w:rsidR="008B120F">
        <w:rPr>
          <w:rFonts w:eastAsiaTheme="minorHAnsi"/>
          <w:sz w:val="28"/>
          <w:szCs w:val="28"/>
          <w:lang w:eastAsia="en-US"/>
        </w:rPr>
        <w:t>и(</w:t>
      </w:r>
      <w:proofErr w:type="gramEnd"/>
      <w:r w:rsidR="008B120F">
        <w:rPr>
          <w:rFonts w:eastAsiaTheme="minorHAnsi"/>
          <w:sz w:val="28"/>
          <w:szCs w:val="28"/>
          <w:lang w:eastAsia="en-US"/>
        </w:rPr>
        <w:t>или) максимальный срок его выполнения.</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Специалист, ответственный за аккредитацию, в течение 15 рабочих дней со дня истечения срока подачи заявителем заявления и документов, установленного распоряжением Комитета об объявлении государственной аккредитации, проверяет представленные материалы на комплектность в соответствии с требованиями </w:t>
      </w:r>
      <w:hyperlink r:id="rId29" w:history="1">
        <w:r>
          <w:rPr>
            <w:rFonts w:eastAsiaTheme="minorHAnsi"/>
            <w:color w:val="0000FF"/>
            <w:sz w:val="28"/>
            <w:szCs w:val="28"/>
            <w:lang w:eastAsia="en-US"/>
          </w:rPr>
          <w:t>пункта 2.6 раздела 2</w:t>
        </w:r>
      </w:hyperlink>
      <w:r>
        <w:rPr>
          <w:rFonts w:eastAsiaTheme="minorHAnsi"/>
          <w:sz w:val="28"/>
          <w:szCs w:val="28"/>
          <w:lang w:eastAsia="en-US"/>
        </w:rPr>
        <w:t xml:space="preserve"> настоящего Регламента.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Организует поступление в Комитет сведений, предусмотренных </w:t>
      </w:r>
      <w:hyperlink r:id="rId30" w:history="1">
        <w:r>
          <w:rPr>
            <w:rFonts w:eastAsiaTheme="minorHAnsi"/>
            <w:color w:val="0000FF"/>
            <w:sz w:val="28"/>
            <w:szCs w:val="28"/>
            <w:lang w:eastAsia="en-US"/>
          </w:rPr>
          <w:t>п. 2.7</w:t>
        </w:r>
      </w:hyperlink>
      <w:r>
        <w:rPr>
          <w:rFonts w:eastAsiaTheme="minorHAnsi"/>
          <w:sz w:val="28"/>
          <w:szCs w:val="28"/>
          <w:lang w:eastAsia="en-US"/>
        </w:rPr>
        <w:t xml:space="preserve"> настоящего регламента, в рамках межведомственного и межуровневого взаимодействия при оказании государственных услуг.</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целях получения указанных сведений специалист, ответственный за аккредитацию, в течение 5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Федеральную налоговую службу Российской Федерации, в Казначейство России.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 ответственный за аккредитацию, в течение 5 рабочих дней со дня истечения срока подачи заявителем заявления и документов, установленного распоряжением Комитета об объявлении государственной аккредитации: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проводит экспертизу представленных документов, в том числе полученных посредством межведомственного взаимодействия и в электронной форме с использованием систем межведомственного электронного взаимодействия, на предмет их соответствия требованиям, указанным в </w:t>
      </w:r>
      <w:hyperlink r:id="rId31" w:history="1">
        <w:r>
          <w:rPr>
            <w:rFonts w:eastAsiaTheme="minorHAnsi"/>
            <w:color w:val="0000FF"/>
            <w:sz w:val="28"/>
            <w:szCs w:val="28"/>
            <w:lang w:eastAsia="en-US"/>
          </w:rPr>
          <w:t>пунктах 2.6</w:t>
        </w:r>
      </w:hyperlink>
      <w:r>
        <w:rPr>
          <w:rFonts w:eastAsiaTheme="minorHAnsi"/>
          <w:sz w:val="28"/>
          <w:szCs w:val="28"/>
          <w:lang w:eastAsia="en-US"/>
        </w:rPr>
        <w:t xml:space="preserve"> - </w:t>
      </w:r>
      <w:hyperlink r:id="rId32" w:history="1">
        <w:r>
          <w:rPr>
            <w:rFonts w:eastAsiaTheme="minorHAnsi"/>
            <w:color w:val="0000FF"/>
            <w:sz w:val="28"/>
            <w:szCs w:val="28"/>
            <w:lang w:eastAsia="en-US"/>
          </w:rPr>
          <w:t>2.7</w:t>
        </w:r>
      </w:hyperlink>
      <w:r>
        <w:rPr>
          <w:rFonts w:eastAsiaTheme="minorHAnsi"/>
          <w:sz w:val="28"/>
          <w:szCs w:val="28"/>
          <w:lang w:eastAsia="en-US"/>
        </w:rPr>
        <w:t xml:space="preserve"> настоящего Регламента;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подготавливает повестку заседания и проект решения комиссии по государственной аккредитации региональных спортивных федераций Ленинградской области (далее - Комиссия).</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Комитет возвращает общественной организации все представленные документы без рассмотрения в случаях:</w:t>
      </w:r>
    </w:p>
    <w:p w:rsidR="008B120F" w:rsidRDefault="008B120F" w:rsidP="00635204">
      <w:pPr>
        <w:autoSpaceDE w:val="0"/>
        <w:autoSpaceDN w:val="0"/>
        <w:adjustRightInd w:val="0"/>
        <w:ind w:firstLine="540"/>
        <w:jc w:val="both"/>
        <w:rPr>
          <w:rFonts w:eastAsiaTheme="minorHAnsi"/>
          <w:sz w:val="28"/>
          <w:szCs w:val="28"/>
          <w:lang w:eastAsia="en-US"/>
        </w:rPr>
      </w:pPr>
      <w:bookmarkStart w:id="8" w:name="Par62"/>
      <w:bookmarkEnd w:id="8"/>
      <w:r>
        <w:rPr>
          <w:rFonts w:eastAsiaTheme="minorHAnsi"/>
          <w:sz w:val="28"/>
          <w:szCs w:val="28"/>
          <w:lang w:eastAsia="en-US"/>
        </w:rPr>
        <w:t xml:space="preserve">а) представления общественной организацией в Комитет Заявления, и/или сведений, и/или документов, не соответствующих </w:t>
      </w:r>
      <w:hyperlink r:id="rId33" w:history="1">
        <w:r>
          <w:rPr>
            <w:rFonts w:eastAsiaTheme="minorHAnsi"/>
            <w:color w:val="0000FF"/>
            <w:sz w:val="28"/>
            <w:szCs w:val="28"/>
            <w:lang w:eastAsia="en-US"/>
          </w:rPr>
          <w:t>пункту 2.6</w:t>
        </w:r>
      </w:hyperlink>
      <w:r>
        <w:rPr>
          <w:rFonts w:eastAsiaTheme="minorHAnsi"/>
          <w:sz w:val="28"/>
          <w:szCs w:val="28"/>
          <w:lang w:eastAsia="en-US"/>
        </w:rPr>
        <w:t xml:space="preserve"> настоящего Регламента;</w:t>
      </w:r>
    </w:p>
    <w:p w:rsidR="008B120F" w:rsidRDefault="008B120F" w:rsidP="00635204">
      <w:pPr>
        <w:autoSpaceDE w:val="0"/>
        <w:autoSpaceDN w:val="0"/>
        <w:adjustRightInd w:val="0"/>
        <w:ind w:firstLine="540"/>
        <w:jc w:val="both"/>
        <w:rPr>
          <w:rFonts w:eastAsiaTheme="minorHAnsi"/>
          <w:sz w:val="28"/>
          <w:szCs w:val="28"/>
          <w:lang w:eastAsia="en-US"/>
        </w:rPr>
      </w:pPr>
      <w:bookmarkStart w:id="9" w:name="Par63"/>
      <w:bookmarkEnd w:id="9"/>
      <w:r>
        <w:rPr>
          <w:rFonts w:eastAsiaTheme="minorHAnsi"/>
          <w:sz w:val="28"/>
          <w:szCs w:val="28"/>
          <w:lang w:eastAsia="en-US"/>
        </w:rPr>
        <w:t xml:space="preserve">б) представления общественной организацией в Комитет Заявления, и/или сведений, и/или документов с нарушением срока, установленного </w:t>
      </w:r>
      <w:hyperlink w:anchor="Par25" w:history="1">
        <w:r>
          <w:rPr>
            <w:rFonts w:eastAsiaTheme="minorHAnsi"/>
            <w:color w:val="0000FF"/>
            <w:sz w:val="28"/>
            <w:szCs w:val="28"/>
            <w:lang w:eastAsia="en-US"/>
          </w:rPr>
          <w:t>абзацем 4 пункта 4.2.3</w:t>
        </w:r>
      </w:hyperlink>
      <w:r>
        <w:rPr>
          <w:rFonts w:eastAsiaTheme="minorHAnsi"/>
          <w:sz w:val="28"/>
          <w:szCs w:val="28"/>
          <w:lang w:eastAsia="en-US"/>
        </w:rPr>
        <w:t xml:space="preserve"> настоящего Регламента.</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.4.3.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Проверку представленных материалов на комплектность осуществляет специалист, ответственный за аккредитацию.</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.4.4. Критерии принятия решений, в случае если выполнение административной процедуры (административного действия) связано с принятием решений.</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Наличие или отсутствие фактов, изложенных в </w:t>
      </w:r>
      <w:hyperlink w:anchor="Par62" w:history="1">
        <w:r>
          <w:rPr>
            <w:rFonts w:eastAsiaTheme="minorHAnsi"/>
            <w:color w:val="0000FF"/>
            <w:sz w:val="28"/>
            <w:szCs w:val="28"/>
            <w:lang w:eastAsia="en-US"/>
          </w:rPr>
          <w:t>пунктах "а"</w:t>
        </w:r>
      </w:hyperlink>
      <w:r>
        <w:rPr>
          <w:rFonts w:eastAsiaTheme="minorHAnsi"/>
          <w:sz w:val="28"/>
          <w:szCs w:val="28"/>
          <w:lang w:eastAsia="en-US"/>
        </w:rPr>
        <w:t xml:space="preserve"> и </w:t>
      </w:r>
      <w:hyperlink w:anchor="Par63" w:history="1">
        <w:r>
          <w:rPr>
            <w:rFonts w:eastAsiaTheme="minorHAnsi"/>
            <w:color w:val="0000FF"/>
            <w:sz w:val="28"/>
            <w:szCs w:val="28"/>
            <w:lang w:eastAsia="en-US"/>
          </w:rPr>
          <w:t xml:space="preserve">"б" пункта </w:t>
        </w:r>
        <w:r w:rsidR="000F37FB">
          <w:rPr>
            <w:rFonts w:eastAsiaTheme="minorHAnsi"/>
            <w:color w:val="0000FF"/>
            <w:sz w:val="28"/>
            <w:szCs w:val="28"/>
            <w:lang w:eastAsia="en-US"/>
          </w:rPr>
          <w:t>3</w:t>
        </w:r>
        <w:r>
          <w:rPr>
            <w:rFonts w:eastAsiaTheme="minorHAnsi"/>
            <w:color w:val="0000FF"/>
            <w:sz w:val="28"/>
            <w:szCs w:val="28"/>
            <w:lang w:eastAsia="en-US"/>
          </w:rPr>
          <w:t>.4.2</w:t>
        </w:r>
      </w:hyperlink>
      <w:r>
        <w:rPr>
          <w:rFonts w:eastAsiaTheme="minorHAnsi"/>
          <w:sz w:val="28"/>
          <w:szCs w:val="28"/>
          <w:lang w:eastAsia="en-US"/>
        </w:rPr>
        <w:t xml:space="preserve"> настоящего административного регламента.</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.4.5.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Передача представленных заявлений и документов в Комиссию для их рассмотрения и принятия решения об аккредитации или об отказе в аккредитации либо возврат общественной организации всех представленных документов без рассмотрения в случаях, предусмотренных </w:t>
      </w:r>
      <w:hyperlink w:anchor="Par54" w:history="1">
        <w:r>
          <w:rPr>
            <w:rFonts w:eastAsiaTheme="minorHAnsi"/>
            <w:color w:val="0000FF"/>
            <w:sz w:val="28"/>
            <w:szCs w:val="28"/>
            <w:lang w:eastAsia="en-US"/>
          </w:rPr>
          <w:t xml:space="preserve">пунктом </w:t>
        </w:r>
        <w:r w:rsidR="000F37FB">
          <w:rPr>
            <w:rFonts w:eastAsiaTheme="minorHAnsi"/>
            <w:color w:val="0000FF"/>
            <w:sz w:val="28"/>
            <w:szCs w:val="28"/>
            <w:lang w:eastAsia="en-US"/>
          </w:rPr>
          <w:t>3</w:t>
        </w:r>
        <w:r>
          <w:rPr>
            <w:rFonts w:eastAsiaTheme="minorHAnsi"/>
            <w:color w:val="0000FF"/>
            <w:sz w:val="28"/>
            <w:szCs w:val="28"/>
            <w:lang w:eastAsia="en-US"/>
          </w:rPr>
          <w:t>.4.2</w:t>
        </w:r>
      </w:hyperlink>
      <w:r>
        <w:rPr>
          <w:rFonts w:eastAsiaTheme="minorHAnsi"/>
          <w:sz w:val="28"/>
          <w:szCs w:val="28"/>
          <w:lang w:eastAsia="en-US"/>
        </w:rPr>
        <w:t xml:space="preserve"> настоящего Регламента.</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.5. Принятие решения о государственной аккредитации или об отказе в государственной аккредитации.</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.5.1. Основания для начала административной процедуры.</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Передача представленных заявлений и документов в Комиссию для их рассмотрения.</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 xml:space="preserve">.5.2. Содержание каждого административного действия, входящего в состав административной процедуры, продолжительность </w:t>
      </w:r>
      <w:proofErr w:type="gramStart"/>
      <w:r w:rsidR="008B120F">
        <w:rPr>
          <w:rFonts w:eastAsiaTheme="minorHAnsi"/>
          <w:sz w:val="28"/>
          <w:szCs w:val="28"/>
          <w:lang w:eastAsia="en-US"/>
        </w:rPr>
        <w:t>и(</w:t>
      </w:r>
      <w:proofErr w:type="gramEnd"/>
      <w:r w:rsidR="008B120F">
        <w:rPr>
          <w:rFonts w:eastAsiaTheme="minorHAnsi"/>
          <w:sz w:val="28"/>
          <w:szCs w:val="28"/>
          <w:lang w:eastAsia="en-US"/>
        </w:rPr>
        <w:t>или) максимальный срок его выполнения.</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Заседание Комиссии проводится не позднее 2 месяцев со дня истечения срока подачи заявлений и документов, установленного распоряжением Комитета об объявлении государственной аккредитации.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соответствия документов требованиям </w:t>
      </w:r>
      <w:hyperlink r:id="rId34" w:history="1">
        <w:r>
          <w:rPr>
            <w:rFonts w:eastAsiaTheme="minorHAnsi"/>
            <w:color w:val="0000FF"/>
            <w:sz w:val="28"/>
            <w:szCs w:val="28"/>
            <w:lang w:eastAsia="en-US"/>
          </w:rPr>
          <w:t>пунктов 2.6</w:t>
        </w:r>
      </w:hyperlink>
      <w:r>
        <w:rPr>
          <w:rFonts w:eastAsiaTheme="minorHAnsi"/>
          <w:sz w:val="28"/>
          <w:szCs w:val="28"/>
          <w:lang w:eastAsia="en-US"/>
        </w:rPr>
        <w:t xml:space="preserve">, </w:t>
      </w:r>
      <w:hyperlink r:id="rId35" w:history="1">
        <w:r>
          <w:rPr>
            <w:rFonts w:eastAsiaTheme="minorHAnsi"/>
            <w:color w:val="0000FF"/>
            <w:sz w:val="28"/>
            <w:szCs w:val="28"/>
            <w:lang w:eastAsia="en-US"/>
          </w:rPr>
          <w:t>2.7</w:t>
        </w:r>
      </w:hyperlink>
      <w:r>
        <w:rPr>
          <w:rFonts w:eastAsiaTheme="minorHAnsi"/>
          <w:sz w:val="28"/>
          <w:szCs w:val="28"/>
          <w:lang w:eastAsia="en-US"/>
        </w:rPr>
        <w:t xml:space="preserve"> настоящего Административного регламента специалист, ответственный за аккредитацию, передает заявление и документы в Комиссию по государственной аккредитации (далее - Комиссия) для их рассмотрения и принятия решения об аккредитации или об отказе в аккредитации.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Решения Комиссии являются правомочными, если на заседании присутствует не менее половины членов Комиссии.</w:t>
      </w:r>
    </w:p>
    <w:p w:rsidR="00C31346" w:rsidRDefault="00C31346" w:rsidP="00C3134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Решение, принятое на заседании Комиссии, оформляется протоколом и подписывается председателем и ответственным секретарем Комиссии Комитета и носит рекомендательный характер.</w:t>
      </w:r>
    </w:p>
    <w:p w:rsidR="00C31346" w:rsidRDefault="00C31346" w:rsidP="00C3134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 учетом принятых на заседании Комиссии решений</w:t>
      </w:r>
      <w:r>
        <w:rPr>
          <w:rFonts w:eastAsiaTheme="minorHAnsi"/>
          <w:sz w:val="28"/>
          <w:szCs w:val="28"/>
          <w:lang w:eastAsia="en-US"/>
        </w:rPr>
        <w:t>,</w:t>
      </w:r>
      <w:r>
        <w:rPr>
          <w:rFonts w:eastAsiaTheme="minorHAnsi"/>
          <w:sz w:val="28"/>
          <w:szCs w:val="28"/>
          <w:lang w:eastAsia="en-US"/>
        </w:rPr>
        <w:t xml:space="preserve"> Комитет не позднее 2 месяцев со дня истечения срока подачи общественной организацией (установленного </w:t>
      </w:r>
      <w:hyperlink r:id="rId36" w:history="1">
        <w:r>
          <w:rPr>
            <w:rFonts w:eastAsiaTheme="minorHAnsi"/>
            <w:color w:val="0000FF"/>
            <w:sz w:val="28"/>
            <w:szCs w:val="28"/>
            <w:lang w:eastAsia="en-US"/>
          </w:rPr>
          <w:t xml:space="preserve">пунктом </w:t>
        </w:r>
        <w:r>
          <w:rPr>
            <w:rFonts w:eastAsiaTheme="minorHAnsi"/>
            <w:color w:val="0000FF"/>
            <w:sz w:val="28"/>
            <w:szCs w:val="28"/>
            <w:lang w:eastAsia="en-US"/>
          </w:rPr>
          <w:t>2.</w:t>
        </w:r>
        <w:r>
          <w:rPr>
            <w:rFonts w:eastAsiaTheme="minorHAnsi"/>
            <w:color w:val="0000FF"/>
            <w:sz w:val="28"/>
            <w:szCs w:val="28"/>
            <w:lang w:eastAsia="en-US"/>
          </w:rPr>
          <w:t>6</w:t>
        </w:r>
      </w:hyperlink>
      <w:r>
        <w:rPr>
          <w:rFonts w:eastAsiaTheme="minorHAnsi"/>
          <w:sz w:val="28"/>
          <w:szCs w:val="28"/>
          <w:lang w:eastAsia="en-US"/>
        </w:rPr>
        <w:t>.</w:t>
      </w:r>
      <w:r>
        <w:rPr>
          <w:rFonts w:eastAsiaTheme="minorHAnsi"/>
          <w:sz w:val="28"/>
          <w:szCs w:val="28"/>
          <w:lang w:eastAsia="en-US"/>
        </w:rPr>
        <w:t xml:space="preserve"> </w:t>
      </w:r>
      <w:r>
        <w:rPr>
          <w:rFonts w:eastAsiaTheme="minorHAnsi"/>
          <w:sz w:val="28"/>
          <w:szCs w:val="28"/>
          <w:lang w:eastAsia="en-US"/>
        </w:rPr>
        <w:t>Административного регламента</w:t>
      </w:r>
      <w:r>
        <w:rPr>
          <w:rFonts w:eastAsiaTheme="minorHAnsi"/>
          <w:sz w:val="28"/>
          <w:szCs w:val="28"/>
          <w:lang w:eastAsia="en-US"/>
        </w:rPr>
        <w:t xml:space="preserve">) Заявления, сведений и документов, предусмотренных </w:t>
      </w:r>
      <w:hyperlink r:id="rId37" w:history="1">
        <w:r>
          <w:rPr>
            <w:rFonts w:eastAsiaTheme="minorHAnsi"/>
            <w:color w:val="0000FF"/>
            <w:sz w:val="28"/>
            <w:szCs w:val="28"/>
            <w:lang w:eastAsia="en-US"/>
          </w:rPr>
          <w:t>абзацем</w:t>
        </w:r>
      </w:hyperlink>
      <w:r>
        <w:rPr>
          <w:rFonts w:eastAsiaTheme="minorHAnsi"/>
          <w:sz w:val="28"/>
          <w:szCs w:val="28"/>
          <w:lang w:eastAsia="en-US"/>
        </w:rPr>
        <w:t xml:space="preserve"> 4 пункта 3.2.3</w:t>
      </w:r>
      <w:r>
        <w:rPr>
          <w:rFonts w:eastAsiaTheme="minorHAnsi"/>
          <w:sz w:val="28"/>
          <w:szCs w:val="28"/>
          <w:lang w:eastAsia="en-US"/>
        </w:rPr>
        <w:t xml:space="preserve"> Административного регламента</w:t>
      </w:r>
      <w:r>
        <w:rPr>
          <w:rFonts w:eastAsiaTheme="minorHAnsi"/>
          <w:sz w:val="28"/>
          <w:szCs w:val="28"/>
          <w:lang w:eastAsia="en-US"/>
        </w:rPr>
        <w:t>,</w:t>
      </w:r>
      <w:r w:rsidRPr="00C31346">
        <w:rPr>
          <w:rFonts w:eastAsiaTheme="minorHAnsi"/>
          <w:sz w:val="28"/>
          <w:szCs w:val="28"/>
          <w:lang w:eastAsia="en-US"/>
        </w:rPr>
        <w:t xml:space="preserve"> </w:t>
      </w:r>
      <w:r>
        <w:rPr>
          <w:rFonts w:eastAsiaTheme="minorHAnsi"/>
          <w:sz w:val="28"/>
          <w:szCs w:val="28"/>
          <w:lang w:eastAsia="en-US"/>
        </w:rPr>
        <w:t>принимает решение о государственной аккредитации, отказе в государственной аккредитации, которое оформляется распоряжением Комитета.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своих решениях Комиссия вправе давать региональным спортивным федерациям рекомендации, соответствующие законодательству Российской Федерации.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 ответственный за аккредитацию, в течение 5 рабочих дней со дня заседания Комиссии готовит и осуществляет процедуру согласования и подписания председателем Комитета проектов следующих документов:</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принятия Комиссией решения об аккредитации федерации: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распоряжения Комитета о государственной аккредитации федерации;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принятия Комиссией решения об отказе в аккредитации: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распоряжения Комитета об отказе в аккредитации.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Уполномоченное должностное лицо сектора правового обеспечения и делопроизводства Комитета в течение 1 рабочего дня с момента подписания распоряжения об аккредитации (отказе в аккредитации) регистрирует распоряжение об аккредитации (отказе в аккредитации) и передает его копию в отдел физической культуры и спорта Комитета.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Срок государственной аккредитации не может быть менее 1 года и более 4 лет.</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.5.3.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Ответственными за выполнение административных действий являются:</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специалист, ответственный за аккредитацию;</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уполномоченное должностное лицо сектора правового обеспечения и делопроизводства Комитета.</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.5.4. Критерии принятия решений, в случае если выполнение административной процедуры (административного действия) связано с принятием решений:</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соответствие представленных документов требованиям установленных </w:t>
      </w:r>
      <w:hyperlink r:id="rId38" w:history="1">
        <w:r>
          <w:rPr>
            <w:rFonts w:eastAsiaTheme="minorHAnsi"/>
            <w:color w:val="0000FF"/>
            <w:sz w:val="28"/>
            <w:szCs w:val="28"/>
            <w:lang w:eastAsia="en-US"/>
          </w:rPr>
          <w:t>Порядком</w:t>
        </w:r>
      </w:hyperlink>
      <w:r>
        <w:rPr>
          <w:rFonts w:eastAsiaTheme="minorHAnsi"/>
          <w:sz w:val="28"/>
          <w:szCs w:val="28"/>
          <w:lang w:eastAsia="en-US"/>
        </w:rP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утвержденным приказом </w:t>
      </w:r>
      <w:proofErr w:type="spellStart"/>
      <w:r>
        <w:rPr>
          <w:rFonts w:eastAsiaTheme="minorHAnsi"/>
          <w:sz w:val="28"/>
          <w:szCs w:val="28"/>
          <w:lang w:eastAsia="en-US"/>
        </w:rPr>
        <w:t>Минспорта</w:t>
      </w:r>
      <w:proofErr w:type="spellEnd"/>
      <w:r>
        <w:rPr>
          <w:rFonts w:eastAsiaTheme="minorHAnsi"/>
          <w:sz w:val="28"/>
          <w:szCs w:val="28"/>
          <w:lang w:eastAsia="en-US"/>
        </w:rPr>
        <w:t xml:space="preserve"> России от 1 августа 2014 года N 663.</w:t>
      </w:r>
    </w:p>
    <w:p w:rsidR="008B120F" w:rsidRDefault="00942056"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.5.5.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Принятие Комиссией решения о</w:t>
      </w:r>
      <w:r w:rsidR="00942056">
        <w:rPr>
          <w:rFonts w:eastAsiaTheme="minorHAnsi"/>
          <w:sz w:val="28"/>
          <w:szCs w:val="28"/>
          <w:lang w:eastAsia="en-US"/>
        </w:rPr>
        <w:t xml:space="preserve"> государственной</w:t>
      </w:r>
      <w:r>
        <w:rPr>
          <w:rFonts w:eastAsiaTheme="minorHAnsi"/>
          <w:sz w:val="28"/>
          <w:szCs w:val="28"/>
          <w:lang w:eastAsia="en-US"/>
        </w:rPr>
        <w:t xml:space="preserve"> аккредитации (отказе в аккредитации), которое оформляется протоколом заседания Комиссии.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Передача протокола заседания Комиссии специалисту, ответственному за аккредитацию, для издания распоряжения Комитета о</w:t>
      </w:r>
      <w:r w:rsidR="008231BD">
        <w:rPr>
          <w:rFonts w:eastAsiaTheme="minorHAnsi"/>
          <w:sz w:val="28"/>
          <w:szCs w:val="28"/>
          <w:lang w:eastAsia="en-US"/>
        </w:rPr>
        <w:t xml:space="preserve"> государственной</w:t>
      </w:r>
      <w:r>
        <w:rPr>
          <w:rFonts w:eastAsiaTheme="minorHAnsi"/>
          <w:sz w:val="28"/>
          <w:szCs w:val="28"/>
          <w:lang w:eastAsia="en-US"/>
        </w:rPr>
        <w:t xml:space="preserve"> аккредитации (отказе в аккредитации).</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 xml:space="preserve">.6. Обращение в </w:t>
      </w:r>
      <w:proofErr w:type="spellStart"/>
      <w:r w:rsidR="008B120F">
        <w:rPr>
          <w:rFonts w:eastAsiaTheme="minorHAnsi"/>
          <w:sz w:val="28"/>
          <w:szCs w:val="28"/>
          <w:lang w:eastAsia="en-US"/>
        </w:rPr>
        <w:t>Минспорт</w:t>
      </w:r>
      <w:proofErr w:type="spellEnd"/>
      <w:r w:rsidR="008B120F">
        <w:rPr>
          <w:rFonts w:eastAsiaTheme="minorHAnsi"/>
          <w:sz w:val="28"/>
          <w:szCs w:val="28"/>
          <w:lang w:eastAsia="en-US"/>
        </w:rPr>
        <w:t xml:space="preserve"> России о включении региональной спортивной федерации, получившей </w:t>
      </w:r>
      <w:r w:rsidR="008231BD">
        <w:rPr>
          <w:rFonts w:eastAsiaTheme="minorHAnsi"/>
          <w:sz w:val="28"/>
          <w:szCs w:val="28"/>
          <w:lang w:eastAsia="en-US"/>
        </w:rPr>
        <w:t xml:space="preserve">государственную </w:t>
      </w:r>
      <w:r w:rsidR="008B120F">
        <w:rPr>
          <w:rFonts w:eastAsiaTheme="minorHAnsi"/>
          <w:sz w:val="28"/>
          <w:szCs w:val="28"/>
          <w:lang w:eastAsia="en-US"/>
        </w:rPr>
        <w:t>аккредитацию, в Реестр.</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.6.1. Основания для начала административной процедуры.</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Издание распоряжения Комитета об аккредитации.</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 xml:space="preserve">.6.2. Содержание каждого административного действия, входящего в состав административной процедуры, продолжительность </w:t>
      </w:r>
      <w:proofErr w:type="gramStart"/>
      <w:r w:rsidR="008B120F">
        <w:rPr>
          <w:rFonts w:eastAsiaTheme="minorHAnsi"/>
          <w:sz w:val="28"/>
          <w:szCs w:val="28"/>
          <w:lang w:eastAsia="en-US"/>
        </w:rPr>
        <w:t>и(</w:t>
      </w:r>
      <w:proofErr w:type="gramEnd"/>
      <w:r w:rsidR="008B120F">
        <w:rPr>
          <w:rFonts w:eastAsiaTheme="minorHAnsi"/>
          <w:sz w:val="28"/>
          <w:szCs w:val="28"/>
          <w:lang w:eastAsia="en-US"/>
        </w:rPr>
        <w:t>или) максимальный срок его выполнения.</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 ответственный за аккредитацию, в течение 10 рабочих дней с момента принятия Комитетом соответствующего решения:</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готовит, осуществляет процедуру согласования и подписания председателем Комитета (лицом, исполняющим обязанности председателя Комитета) заявления о включении федерации, получившей аккредитацию, в Реестр (далее - заявление о включении в Реестр);</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передает подписанное заявление о включении в Реестр уполномоченному должностному лицу сектора правового обеспечения и делопроизводства Комитета для отправки в адрес </w:t>
      </w:r>
      <w:proofErr w:type="spellStart"/>
      <w:r>
        <w:rPr>
          <w:rFonts w:eastAsiaTheme="minorHAnsi"/>
          <w:sz w:val="28"/>
          <w:szCs w:val="28"/>
          <w:lang w:eastAsia="en-US"/>
        </w:rPr>
        <w:t>Минспорта</w:t>
      </w:r>
      <w:proofErr w:type="spellEnd"/>
      <w:r>
        <w:rPr>
          <w:rFonts w:eastAsiaTheme="minorHAnsi"/>
          <w:sz w:val="28"/>
          <w:szCs w:val="28"/>
          <w:lang w:eastAsia="en-US"/>
        </w:rPr>
        <w:t xml:space="preserve"> России с приложением следующих документов:</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заверенные общественной организацией копии: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протокола учредительного съезда (конференции) или общего собрания о создании общественной организации, об утверждении ее устава и о формировании руководящих органов и контрольно-ревизионного органа;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свидетельства о государственной регистрации некоммерческой организации;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заверенную комитетом копию документа о государственной аккредитации общественной организации и наделении ее статусом региональной спортивной федерации;</w:t>
      </w:r>
    </w:p>
    <w:p w:rsidR="008B120F" w:rsidRDefault="008B120F" w:rsidP="00F975A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w:t>
      </w:r>
      <w:r w:rsidR="00F975AC">
        <w:rPr>
          <w:rFonts w:eastAsiaTheme="minorHAnsi"/>
          <w:sz w:val="28"/>
          <w:szCs w:val="28"/>
          <w:lang w:eastAsia="en-US"/>
        </w:rPr>
        <w:t>в</w:t>
      </w:r>
      <w:r w:rsidR="00F975AC">
        <w:rPr>
          <w:rFonts w:eastAsiaTheme="minorHAnsi"/>
          <w:sz w:val="28"/>
          <w:szCs w:val="28"/>
          <w:lang w:eastAsia="en-US"/>
        </w:rPr>
        <w:t>ыписк</w:t>
      </w:r>
      <w:r w:rsidR="00F975AC">
        <w:rPr>
          <w:rFonts w:eastAsiaTheme="minorHAnsi"/>
          <w:sz w:val="28"/>
          <w:szCs w:val="28"/>
          <w:lang w:eastAsia="en-US"/>
        </w:rPr>
        <w:t>у</w:t>
      </w:r>
      <w:r w:rsidR="00F975AC">
        <w:rPr>
          <w:rFonts w:eastAsiaTheme="minorHAnsi"/>
          <w:sz w:val="28"/>
          <w:szCs w:val="28"/>
          <w:lang w:eastAsia="en-US"/>
        </w:rPr>
        <w:t xml:space="preserve"> из Единого государственного реестра юридических лиц, выданную не ранее чем за один месяц до дня подачи Заявления и документов, предусмотренных настоящим пунктом (для общественных организаций с правами юридического лица);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г) сведения и документы, предусмотренные </w:t>
      </w:r>
      <w:hyperlink r:id="rId39" w:history="1">
        <w:r>
          <w:rPr>
            <w:rFonts w:eastAsiaTheme="minorHAnsi"/>
            <w:color w:val="0000FF"/>
            <w:sz w:val="28"/>
            <w:szCs w:val="28"/>
            <w:lang w:eastAsia="en-US"/>
          </w:rPr>
          <w:t>пунктами 3</w:t>
        </w:r>
      </w:hyperlink>
      <w:r>
        <w:rPr>
          <w:rFonts w:eastAsiaTheme="minorHAnsi"/>
          <w:sz w:val="28"/>
          <w:szCs w:val="28"/>
          <w:lang w:eastAsia="en-US"/>
        </w:rPr>
        <w:t xml:space="preserve">, </w:t>
      </w:r>
      <w:hyperlink r:id="rId40" w:history="1">
        <w:r>
          <w:rPr>
            <w:rFonts w:eastAsiaTheme="minorHAnsi"/>
            <w:color w:val="0000FF"/>
            <w:sz w:val="28"/>
            <w:szCs w:val="28"/>
            <w:lang w:eastAsia="en-US"/>
          </w:rPr>
          <w:t>4</w:t>
        </w:r>
      </w:hyperlink>
      <w:r>
        <w:rPr>
          <w:rFonts w:eastAsiaTheme="minorHAnsi"/>
          <w:sz w:val="28"/>
          <w:szCs w:val="28"/>
          <w:lang w:eastAsia="en-US"/>
        </w:rPr>
        <w:t xml:space="preserve"> и </w:t>
      </w:r>
      <w:hyperlink r:id="rId41" w:history="1">
        <w:r>
          <w:rPr>
            <w:rFonts w:eastAsiaTheme="minorHAnsi"/>
            <w:color w:val="0000FF"/>
            <w:sz w:val="28"/>
            <w:szCs w:val="28"/>
            <w:lang w:eastAsia="en-US"/>
          </w:rPr>
          <w:t>5 части 2 статьи 17</w:t>
        </w:r>
      </w:hyperlink>
      <w:r>
        <w:rPr>
          <w:rFonts w:eastAsiaTheme="minorHAnsi"/>
          <w:sz w:val="28"/>
          <w:szCs w:val="28"/>
          <w:lang w:eastAsia="en-US"/>
        </w:rPr>
        <w:t xml:space="preserve"> Федерального закона от 04.12.2007 N 329-ФЗ "О физической культуре и спорте в Российской Федерации":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перечень лиц, являющихся членами соответствующих спортивных федераций</w:t>
      </w:r>
      <w:r w:rsidR="00EA4A9C">
        <w:rPr>
          <w:rFonts w:eastAsiaTheme="minorHAnsi"/>
          <w:sz w:val="28"/>
          <w:szCs w:val="28"/>
          <w:lang w:eastAsia="en-US"/>
        </w:rPr>
        <w:t xml:space="preserve"> </w:t>
      </w:r>
      <w:r w:rsidR="00EA4A9C">
        <w:rPr>
          <w:rFonts w:eastAsiaTheme="minorHAnsi"/>
          <w:sz w:val="28"/>
          <w:szCs w:val="28"/>
          <w:lang w:eastAsia="en-US"/>
        </w:rPr>
        <w:t xml:space="preserve">в соответствии с приложением </w:t>
      </w:r>
      <w:r w:rsidR="00EA4A9C">
        <w:rPr>
          <w:rFonts w:eastAsiaTheme="minorHAnsi"/>
          <w:sz w:val="28"/>
          <w:szCs w:val="28"/>
          <w:lang w:eastAsia="en-US"/>
        </w:rPr>
        <w:t>2</w:t>
      </w:r>
      <w:r w:rsidR="00EA4A9C">
        <w:rPr>
          <w:rFonts w:eastAsiaTheme="minorHAnsi"/>
          <w:sz w:val="28"/>
          <w:szCs w:val="28"/>
          <w:lang w:eastAsia="en-US"/>
        </w:rPr>
        <w:t xml:space="preserve"> к настоящему Административному регламенту</w:t>
      </w:r>
      <w:r>
        <w:rPr>
          <w:rFonts w:eastAsiaTheme="minorHAnsi"/>
          <w:sz w:val="28"/>
          <w:szCs w:val="28"/>
          <w:lang w:eastAsia="en-US"/>
        </w:rPr>
        <w:t>;</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hyperlink r:id="rId42" w:history="1">
        <w:r>
          <w:rPr>
            <w:rFonts w:eastAsiaTheme="minorHAnsi"/>
            <w:color w:val="0000FF"/>
            <w:sz w:val="28"/>
            <w:szCs w:val="28"/>
            <w:lang w:eastAsia="en-US"/>
          </w:rPr>
          <w:t>сведения</w:t>
        </w:r>
      </w:hyperlink>
      <w:r>
        <w:rPr>
          <w:rFonts w:eastAsiaTheme="minorHAnsi"/>
          <w:sz w:val="28"/>
          <w:szCs w:val="28"/>
          <w:lang w:eastAsia="en-US"/>
        </w:rPr>
        <w:t xml:space="preserve"> о персональном составе руководящих органов соответствующих спортивных федераций по форме в соответствии с приложением </w:t>
      </w:r>
      <w:r w:rsidR="00EA4A9C">
        <w:rPr>
          <w:rFonts w:eastAsiaTheme="minorHAnsi"/>
          <w:sz w:val="28"/>
          <w:szCs w:val="28"/>
          <w:lang w:eastAsia="en-US"/>
        </w:rPr>
        <w:t>3</w:t>
      </w:r>
      <w:r>
        <w:rPr>
          <w:rFonts w:eastAsiaTheme="minorHAnsi"/>
          <w:sz w:val="28"/>
          <w:szCs w:val="28"/>
          <w:lang w:eastAsia="en-US"/>
        </w:rPr>
        <w:t xml:space="preserve"> к настоящему Административному регламенту;</w:t>
      </w:r>
    </w:p>
    <w:p w:rsidR="008B120F" w:rsidRDefault="008B120F" w:rsidP="00635204">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roofErr w:type="gramEnd"/>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 заверенную комитетом копию письменного согласования общероссийской спортивной федерации на государственную аккредитацию общественной организации - для видов спорта, включенных во второй раздел ВРВС - виды спорта, развиваемые на общероссийском уровне, и в третий раздел ВРВС - национальные виды спорта (при наличии общероссийской спортивной федерации по соответствующему виду спорта);</w:t>
      </w:r>
    </w:p>
    <w:p w:rsidR="008B120F" w:rsidRDefault="008B120F" w:rsidP="000F37F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е) </w:t>
      </w:r>
      <w:r w:rsidR="000F37FB">
        <w:rPr>
          <w:rFonts w:eastAsiaTheme="minorHAnsi"/>
          <w:sz w:val="28"/>
          <w:szCs w:val="28"/>
          <w:lang w:eastAsia="en-US"/>
        </w:rPr>
        <w:t xml:space="preserve">заверенную комитетом </w:t>
      </w:r>
      <w:r w:rsidR="00F975AC">
        <w:rPr>
          <w:rFonts w:eastAsiaTheme="minorHAnsi"/>
          <w:sz w:val="28"/>
          <w:szCs w:val="28"/>
          <w:lang w:eastAsia="en-US"/>
        </w:rPr>
        <w:t>копию документа, подтверждающего членство общественной организации в общероссийской спортивной федерации (при наличии общероссийской спортивной федерации по соответствующему виду спорта), за исключением случаев представления сведений и документов, предусмотренных настоящим пунктом структурным подразделением (региональным отделением) общероссийской спортивной федерации</w:t>
      </w:r>
      <w:r>
        <w:rPr>
          <w:rFonts w:eastAsiaTheme="minorHAnsi"/>
          <w:sz w:val="28"/>
          <w:szCs w:val="28"/>
          <w:lang w:eastAsia="en-US"/>
        </w:rPr>
        <w:t>.</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государственной аккредитации региональной спортивной федерации по двум и более видам спорта заявление о включении в Реестр представляется по каждому виду спорта отдельно.</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.6.3.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Ответственным за выполнение административного действия является специалист, ответственный за аккредитацию.</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.6.4. Критерии принятия решений, в случае если выполнение административной процедуры (административного действия) связано с принятием решений.</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Критерием принятия решения является соответствие срокам и требованиям, указанным в </w:t>
      </w:r>
      <w:hyperlink r:id="rId43" w:history="1">
        <w:r>
          <w:rPr>
            <w:rFonts w:eastAsiaTheme="minorHAnsi"/>
            <w:color w:val="0000FF"/>
            <w:sz w:val="28"/>
            <w:szCs w:val="28"/>
            <w:lang w:eastAsia="en-US"/>
          </w:rPr>
          <w:t>Порядке</w:t>
        </w:r>
      </w:hyperlink>
      <w:r>
        <w:rPr>
          <w:rFonts w:eastAsiaTheme="minorHAnsi"/>
          <w:sz w:val="28"/>
          <w:szCs w:val="28"/>
          <w:lang w:eastAsia="en-US"/>
        </w:rPr>
        <w:t xml:space="preserve"> ведения реестра общероссийских и аккредитованных региональных спортивных федераций и предоставления сведений, содержащихся в этом реестре, утвержденном приказом Министерства спорта Российской Федерации от 30.03.2015 N 276.</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.6.5.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Получение уполномоченным представителем </w:t>
      </w:r>
      <w:proofErr w:type="spellStart"/>
      <w:r>
        <w:rPr>
          <w:rFonts w:eastAsiaTheme="minorHAnsi"/>
          <w:sz w:val="28"/>
          <w:szCs w:val="28"/>
          <w:lang w:eastAsia="en-US"/>
        </w:rPr>
        <w:t>Минспорта</w:t>
      </w:r>
      <w:proofErr w:type="spellEnd"/>
      <w:r>
        <w:rPr>
          <w:rFonts w:eastAsiaTheme="minorHAnsi"/>
          <w:sz w:val="28"/>
          <w:szCs w:val="28"/>
          <w:lang w:eastAsia="en-US"/>
        </w:rPr>
        <w:t xml:space="preserve"> России почтового отправления, содержащего заявление о включении в Реестр с приложением документов, указанных в </w:t>
      </w:r>
      <w:hyperlink w:anchor="Par125" w:history="1">
        <w:r>
          <w:rPr>
            <w:rFonts w:eastAsiaTheme="minorHAnsi"/>
            <w:color w:val="0000FF"/>
            <w:sz w:val="28"/>
            <w:szCs w:val="28"/>
            <w:lang w:eastAsia="en-US"/>
          </w:rPr>
          <w:t xml:space="preserve">пункте </w:t>
        </w:r>
        <w:r w:rsidR="000F37FB">
          <w:rPr>
            <w:rFonts w:eastAsiaTheme="minorHAnsi"/>
            <w:color w:val="0000FF"/>
            <w:sz w:val="28"/>
            <w:szCs w:val="28"/>
            <w:lang w:eastAsia="en-US"/>
          </w:rPr>
          <w:t>3</w:t>
        </w:r>
        <w:r>
          <w:rPr>
            <w:rFonts w:eastAsiaTheme="minorHAnsi"/>
            <w:color w:val="0000FF"/>
            <w:sz w:val="28"/>
            <w:szCs w:val="28"/>
            <w:lang w:eastAsia="en-US"/>
          </w:rPr>
          <w:t>.7.2</w:t>
        </w:r>
      </w:hyperlink>
      <w:r>
        <w:rPr>
          <w:rFonts w:eastAsiaTheme="minorHAnsi"/>
          <w:sz w:val="28"/>
          <w:szCs w:val="28"/>
          <w:lang w:eastAsia="en-US"/>
        </w:rPr>
        <w:t xml:space="preserve"> настоящего Регламента.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Получение Комитетом уведомления о вручении почтового отправления, содержащего заявление о включении в Реестр с приложением необходимых документов, подписанного уполномоченным представителем </w:t>
      </w:r>
      <w:proofErr w:type="spellStart"/>
      <w:r>
        <w:rPr>
          <w:rFonts w:eastAsiaTheme="minorHAnsi"/>
          <w:sz w:val="28"/>
          <w:szCs w:val="28"/>
          <w:lang w:eastAsia="en-US"/>
        </w:rPr>
        <w:t>Минспорта</w:t>
      </w:r>
      <w:proofErr w:type="spellEnd"/>
      <w:r>
        <w:rPr>
          <w:rFonts w:eastAsiaTheme="minorHAnsi"/>
          <w:sz w:val="28"/>
          <w:szCs w:val="28"/>
          <w:lang w:eastAsia="en-US"/>
        </w:rPr>
        <w:t xml:space="preserve"> России.</w:t>
      </w:r>
    </w:p>
    <w:p w:rsidR="008B120F" w:rsidRDefault="000F37FB"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.7. Выдача заявителю документа о государственной аккредитации, подтверждающего наличие статуса региональной спортивной федерации.</w:t>
      </w:r>
    </w:p>
    <w:p w:rsidR="008B120F" w:rsidRDefault="000F37FB"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.7.1. Основания для начала административной процедуры.</w:t>
      </w:r>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Поступление в Комитет письменного уведомления </w:t>
      </w:r>
      <w:proofErr w:type="spellStart"/>
      <w:r>
        <w:rPr>
          <w:rFonts w:eastAsiaTheme="minorHAnsi"/>
          <w:sz w:val="28"/>
          <w:szCs w:val="28"/>
          <w:lang w:eastAsia="en-US"/>
        </w:rPr>
        <w:t>Минспорта</w:t>
      </w:r>
      <w:proofErr w:type="spellEnd"/>
      <w:r>
        <w:rPr>
          <w:rFonts w:eastAsiaTheme="minorHAnsi"/>
          <w:sz w:val="28"/>
          <w:szCs w:val="28"/>
          <w:lang w:eastAsia="en-US"/>
        </w:rPr>
        <w:t xml:space="preserve"> России о включении сведений о региональной спортивной федерации в реестр общероссийских и аккредитованных региональных спортивных федераций (далее - Реестр) и/или размещение на официальном сайте </w:t>
      </w:r>
      <w:proofErr w:type="spellStart"/>
      <w:r>
        <w:rPr>
          <w:rFonts w:eastAsiaTheme="minorHAnsi"/>
          <w:sz w:val="28"/>
          <w:szCs w:val="28"/>
          <w:lang w:eastAsia="en-US"/>
        </w:rPr>
        <w:t>Минспорта</w:t>
      </w:r>
      <w:proofErr w:type="spellEnd"/>
      <w:r>
        <w:rPr>
          <w:rFonts w:eastAsiaTheme="minorHAnsi"/>
          <w:sz w:val="28"/>
          <w:szCs w:val="28"/>
          <w:lang w:eastAsia="en-US"/>
        </w:rPr>
        <w:t xml:space="preserve"> России в информационно-телекоммуникационной сети "Интернет" приказа </w:t>
      </w:r>
      <w:proofErr w:type="spellStart"/>
      <w:r>
        <w:rPr>
          <w:rFonts w:eastAsiaTheme="minorHAnsi"/>
          <w:sz w:val="28"/>
          <w:szCs w:val="28"/>
          <w:lang w:eastAsia="en-US"/>
        </w:rPr>
        <w:t>Минспорта</w:t>
      </w:r>
      <w:proofErr w:type="spellEnd"/>
      <w:r>
        <w:rPr>
          <w:rFonts w:eastAsiaTheme="minorHAnsi"/>
          <w:sz w:val="28"/>
          <w:szCs w:val="28"/>
          <w:lang w:eastAsia="en-US"/>
        </w:rPr>
        <w:t xml:space="preserve"> России о внесении сведений о региональной спортивной федерации в Реестр.</w:t>
      </w:r>
    </w:p>
    <w:p w:rsidR="008B120F" w:rsidRDefault="000F37FB" w:rsidP="004F14A9">
      <w:pPr>
        <w:autoSpaceDE w:val="0"/>
        <w:autoSpaceDN w:val="0"/>
        <w:adjustRightInd w:val="0"/>
        <w:ind w:firstLine="540"/>
        <w:jc w:val="both"/>
        <w:rPr>
          <w:rFonts w:eastAsiaTheme="minorHAnsi"/>
          <w:sz w:val="28"/>
          <w:szCs w:val="28"/>
          <w:lang w:eastAsia="en-US"/>
        </w:rPr>
      </w:pPr>
      <w:bookmarkStart w:id="10" w:name="Par125"/>
      <w:bookmarkEnd w:id="10"/>
      <w:r>
        <w:rPr>
          <w:rFonts w:eastAsiaTheme="minorHAnsi"/>
          <w:sz w:val="28"/>
          <w:szCs w:val="28"/>
          <w:lang w:eastAsia="en-US"/>
        </w:rPr>
        <w:t>3</w:t>
      </w:r>
      <w:r w:rsidR="008B120F">
        <w:rPr>
          <w:rFonts w:eastAsiaTheme="minorHAnsi"/>
          <w:sz w:val="28"/>
          <w:szCs w:val="28"/>
          <w:lang w:eastAsia="en-US"/>
        </w:rPr>
        <w:t xml:space="preserve">.7.2. Содержание каждого административного действия, входящего в состав административной процедуры, продолжительность </w:t>
      </w:r>
      <w:proofErr w:type="gramStart"/>
      <w:r w:rsidR="008B120F">
        <w:rPr>
          <w:rFonts w:eastAsiaTheme="minorHAnsi"/>
          <w:sz w:val="28"/>
          <w:szCs w:val="28"/>
          <w:lang w:eastAsia="en-US"/>
        </w:rPr>
        <w:t>и(</w:t>
      </w:r>
      <w:proofErr w:type="gramEnd"/>
      <w:r w:rsidR="008B120F">
        <w:rPr>
          <w:rFonts w:eastAsiaTheme="minorHAnsi"/>
          <w:sz w:val="28"/>
          <w:szCs w:val="28"/>
          <w:lang w:eastAsia="en-US"/>
        </w:rPr>
        <w:t>или) максимальный срок его выполнения.</w:t>
      </w:r>
    </w:p>
    <w:p w:rsidR="008B120F" w:rsidRDefault="000F37FB"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В течени</w:t>
      </w:r>
      <w:proofErr w:type="gramStart"/>
      <w:r>
        <w:rPr>
          <w:rFonts w:eastAsiaTheme="minorHAnsi"/>
          <w:sz w:val="28"/>
          <w:szCs w:val="28"/>
          <w:lang w:eastAsia="en-US"/>
        </w:rPr>
        <w:t>и</w:t>
      </w:r>
      <w:proofErr w:type="gramEnd"/>
      <w:r>
        <w:rPr>
          <w:rFonts w:eastAsiaTheme="minorHAnsi"/>
          <w:sz w:val="28"/>
          <w:szCs w:val="28"/>
          <w:lang w:eastAsia="en-US"/>
        </w:rPr>
        <w:t xml:space="preserve"> </w:t>
      </w:r>
      <w:r>
        <w:rPr>
          <w:rFonts w:eastAsiaTheme="minorHAnsi"/>
          <w:sz w:val="28"/>
          <w:szCs w:val="28"/>
          <w:lang w:eastAsia="en-US"/>
        </w:rPr>
        <w:t>15 рабочих дней со дня уплаты общественной организацией государственной пошлины за выдачу документа об аккредитации (государственной аккредитации) организаций и представления в структурное подразделение органа по аккредитации, ответственного за государственную аккредитацию, документа, подтверждающего уплату государственной пошлины</w:t>
      </w:r>
      <w:r>
        <w:rPr>
          <w:rFonts w:eastAsiaTheme="minorHAnsi"/>
          <w:sz w:val="28"/>
          <w:szCs w:val="28"/>
          <w:lang w:eastAsia="en-US"/>
        </w:rPr>
        <w:t xml:space="preserve"> </w:t>
      </w:r>
      <w:r w:rsidR="008B120F">
        <w:rPr>
          <w:rFonts w:eastAsiaTheme="minorHAnsi"/>
          <w:sz w:val="28"/>
          <w:szCs w:val="28"/>
          <w:lang w:eastAsia="en-US"/>
        </w:rPr>
        <w:t>специалист, ответственный за аккредитацию:</w:t>
      </w:r>
    </w:p>
    <w:p w:rsidR="008B120F" w:rsidRDefault="008B120F" w:rsidP="004F14A9">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оформляет на аккредитованную региональную спортивную федерацию </w:t>
      </w:r>
      <w:hyperlink r:id="rId44" w:history="1">
        <w:r>
          <w:rPr>
            <w:rFonts w:eastAsiaTheme="minorHAnsi"/>
            <w:color w:val="0000FF"/>
            <w:sz w:val="28"/>
            <w:szCs w:val="28"/>
            <w:lang w:eastAsia="en-US"/>
          </w:rPr>
          <w:t>документ</w:t>
        </w:r>
      </w:hyperlink>
      <w:r>
        <w:rPr>
          <w:rFonts w:eastAsiaTheme="minorHAnsi"/>
          <w:sz w:val="28"/>
          <w:szCs w:val="28"/>
          <w:lang w:eastAsia="en-US"/>
        </w:rPr>
        <w:t xml:space="preserve"> о государственной аккредитации, подтверждающий наличие статуса региональной спортивной федерации (далее - Документ о государственной аккредитации), по форме согласно приложению 2 к Порядку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утвержденному приказом </w:t>
      </w:r>
      <w:proofErr w:type="spellStart"/>
      <w:r>
        <w:rPr>
          <w:rFonts w:eastAsiaTheme="minorHAnsi"/>
          <w:sz w:val="28"/>
          <w:szCs w:val="28"/>
          <w:lang w:eastAsia="en-US"/>
        </w:rPr>
        <w:t>Минспорта</w:t>
      </w:r>
      <w:proofErr w:type="spellEnd"/>
      <w:r>
        <w:rPr>
          <w:rFonts w:eastAsiaTheme="minorHAnsi"/>
          <w:sz w:val="28"/>
          <w:szCs w:val="28"/>
          <w:lang w:eastAsia="en-US"/>
        </w:rPr>
        <w:t xml:space="preserve"> России от 1 августа 2014 года N 663;</w:t>
      </w:r>
      <w:proofErr w:type="gramEnd"/>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передает оформленный Документ о государственной аккредитации для подписания председателю Комитета (лицу, исполняющему обязанности председателя Комитета);</w:t>
      </w:r>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проставляет печать Комитета на подписанный Документ о государственной аккредитации;</w:t>
      </w:r>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выдает Документ о государственной аккредитации при личном приеме;</w:t>
      </w:r>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обеспечивает учет выданных Документов о государственной аккредитации.</w:t>
      </w:r>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Выдача Документа о государственной аккредитации осуществляется после уплаты государственной пошлины за выдачу документа об аккредитации (государственной аккредитации) организаций и представления в Комитет документа, подтверждающего уплату государственной пошлины.</w:t>
      </w:r>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утраты Документа о государственной аккредитации региональная спортивная федерация уведомляет об этом Комитет и подает заявление о выдаче дубликата Документа о государственной аккредитации.</w:t>
      </w:r>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Выдача дубликата Документа о государственной аккредитации осуществляется в течение 30 рабочих дней </w:t>
      </w:r>
      <w:proofErr w:type="gramStart"/>
      <w:r>
        <w:rPr>
          <w:rFonts w:eastAsiaTheme="minorHAnsi"/>
          <w:sz w:val="28"/>
          <w:szCs w:val="28"/>
          <w:lang w:eastAsia="en-US"/>
        </w:rPr>
        <w:t>со дня представления в орган по аккредитации заявления о выдаче дубликата Документа о государственной аккредитации</w:t>
      </w:r>
      <w:proofErr w:type="gramEnd"/>
      <w:r>
        <w:rPr>
          <w:rFonts w:eastAsiaTheme="minorHAnsi"/>
          <w:sz w:val="28"/>
          <w:szCs w:val="28"/>
          <w:lang w:eastAsia="en-US"/>
        </w:rPr>
        <w:t>.</w:t>
      </w:r>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Выдача дубликата Документа о государственной аккредитации осуществляется после уплаты государственной пошлины за выдачу дубликата документа, подтверждающего аккредитацию в размере, указанном в </w:t>
      </w:r>
      <w:hyperlink r:id="rId45" w:history="1">
        <w:r>
          <w:rPr>
            <w:rFonts w:eastAsiaTheme="minorHAnsi"/>
            <w:color w:val="0000FF"/>
            <w:sz w:val="28"/>
            <w:szCs w:val="28"/>
            <w:lang w:eastAsia="en-US"/>
          </w:rPr>
          <w:t>абзаце 5 пункта 2.12.1</w:t>
        </w:r>
      </w:hyperlink>
      <w:r>
        <w:rPr>
          <w:rFonts w:eastAsiaTheme="minorHAnsi"/>
          <w:sz w:val="28"/>
          <w:szCs w:val="28"/>
          <w:lang w:eastAsia="en-US"/>
        </w:rPr>
        <w:t xml:space="preserve">, и представления в структурное подразделение </w:t>
      </w:r>
      <w:proofErr w:type="spellStart"/>
      <w:r>
        <w:rPr>
          <w:rFonts w:eastAsiaTheme="minorHAnsi"/>
          <w:sz w:val="28"/>
          <w:szCs w:val="28"/>
          <w:lang w:eastAsia="en-US"/>
        </w:rPr>
        <w:t>Минспорта</w:t>
      </w:r>
      <w:proofErr w:type="spellEnd"/>
      <w:r>
        <w:rPr>
          <w:rFonts w:eastAsiaTheme="minorHAnsi"/>
          <w:sz w:val="28"/>
          <w:szCs w:val="28"/>
          <w:lang w:eastAsia="en-US"/>
        </w:rPr>
        <w:t xml:space="preserve"> России, ответственное за государственную аккредитацию, документа, подтверждающего уплату государственной пошлины.</w:t>
      </w:r>
    </w:p>
    <w:p w:rsidR="008B120F" w:rsidRDefault="000F37FB"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.7.3.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Ответственным за выполнение административного действия является специалист, ответственный за аккредитацию.</w:t>
      </w:r>
    </w:p>
    <w:p w:rsidR="008B120F" w:rsidRDefault="000F37FB"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w:t>
      </w:r>
      <w:r w:rsidR="008B120F">
        <w:rPr>
          <w:rFonts w:eastAsiaTheme="minorHAnsi"/>
          <w:sz w:val="28"/>
          <w:szCs w:val="28"/>
          <w:lang w:eastAsia="en-US"/>
        </w:rPr>
        <w:t>.7.4. Критерии принятия решений, в случае если выполнение административной процедуры (административного действия) связано с принятием решений.</w:t>
      </w:r>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Критерием принятия решения при выполнении административной процедуры является распоряжение комитета о государственной аккредитации и данные </w:t>
      </w:r>
      <w:proofErr w:type="spellStart"/>
      <w:r>
        <w:rPr>
          <w:rFonts w:eastAsiaTheme="minorHAnsi"/>
          <w:sz w:val="28"/>
          <w:szCs w:val="28"/>
          <w:lang w:eastAsia="en-US"/>
        </w:rPr>
        <w:t>Минспорта</w:t>
      </w:r>
      <w:proofErr w:type="spellEnd"/>
      <w:r>
        <w:rPr>
          <w:rFonts w:eastAsiaTheme="minorHAnsi"/>
          <w:sz w:val="28"/>
          <w:szCs w:val="28"/>
          <w:lang w:eastAsia="en-US"/>
        </w:rPr>
        <w:t xml:space="preserve"> России о включении сведений о региональной спортивной федерации в Реестр.</w:t>
      </w:r>
    </w:p>
    <w:p w:rsidR="008B120F" w:rsidRDefault="000F37FB"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.7.5.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Получение заявителем Документа о государственной аккредитации, оформленного и подписанного в соответствии с настоящим Регламентом.</w:t>
      </w:r>
    </w:p>
    <w:p w:rsidR="00C3748B" w:rsidRDefault="00CA7A81" w:rsidP="004F14A9">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w:t>
      </w:r>
      <w:r w:rsidR="008231BD">
        <w:rPr>
          <w:rFonts w:eastAsiaTheme="minorHAnsi"/>
          <w:bCs/>
          <w:sz w:val="28"/>
          <w:szCs w:val="28"/>
          <w:lang w:eastAsia="en-US"/>
        </w:rPr>
        <w:t>8</w:t>
      </w:r>
      <w:r>
        <w:rPr>
          <w:rFonts w:eastAsiaTheme="minorHAnsi"/>
          <w:bCs/>
          <w:sz w:val="28"/>
          <w:szCs w:val="28"/>
          <w:lang w:eastAsia="en-US"/>
        </w:rPr>
        <w:t>.</w:t>
      </w:r>
      <w:r w:rsidR="00C3748B">
        <w:rPr>
          <w:rFonts w:eastAsiaTheme="minorHAnsi"/>
          <w:bCs/>
          <w:sz w:val="28"/>
          <w:szCs w:val="28"/>
          <w:lang w:eastAsia="en-US"/>
        </w:rPr>
        <w:t xml:space="preserve"> Особенности выполнения административных процедур в электронной форме.</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электронной форме государственная услуга не предоставляется.</w:t>
      </w:r>
    </w:p>
    <w:p w:rsidR="00C3748B" w:rsidRDefault="00C3748B" w:rsidP="004F14A9">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w:t>
      </w:r>
      <w:r w:rsidR="004F14A9">
        <w:rPr>
          <w:rFonts w:eastAsiaTheme="minorHAnsi"/>
          <w:bCs/>
          <w:sz w:val="28"/>
          <w:szCs w:val="28"/>
          <w:lang w:eastAsia="en-US"/>
        </w:rPr>
        <w:t>9</w:t>
      </w:r>
      <w:r>
        <w:rPr>
          <w:rFonts w:eastAsiaTheme="minorHAnsi"/>
          <w:bCs/>
          <w:sz w:val="28"/>
          <w:szCs w:val="28"/>
          <w:lang w:eastAsia="en-US"/>
        </w:rPr>
        <w:t>.</w:t>
      </w:r>
      <w:r w:rsidR="002B1631">
        <w:rPr>
          <w:rFonts w:eastAsiaTheme="minorHAnsi"/>
          <w:bCs/>
          <w:sz w:val="28"/>
          <w:szCs w:val="28"/>
          <w:lang w:eastAsia="en-US"/>
        </w:rPr>
        <w:t xml:space="preserve"> Особенности выполнения административных процедур в многофункциональных центрах.</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3.9.1. </w:t>
      </w:r>
      <w:r>
        <w:rPr>
          <w:rFonts w:eastAsiaTheme="minorHAnsi"/>
          <w:sz w:val="28"/>
          <w:szCs w:val="28"/>
          <w:lang w:eastAsia="en-US"/>
        </w:rPr>
        <w:t>ГБУ ЛО "МФЦ", филиалы ГБУ ЛО "МФЦ" осуществляют:</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информирование граждан и организаций по вопросам предоставления государственных услуг;</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прием и выдачу документов, необходимых для предоставления государственных услуг либо являющихся результатом предоставления государственных услуг;</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обработку персональных данных, связанных с предоставлением государственных услуг.</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w:t>
      </w:r>
      <w:r>
        <w:rPr>
          <w:rFonts w:eastAsiaTheme="minorHAnsi"/>
          <w:sz w:val="28"/>
          <w:szCs w:val="28"/>
          <w:lang w:eastAsia="en-US"/>
        </w:rPr>
        <w:t>9</w:t>
      </w:r>
      <w:r>
        <w:rPr>
          <w:rFonts w:eastAsiaTheme="minorHAnsi"/>
          <w:sz w:val="28"/>
          <w:szCs w:val="28"/>
          <w:lang w:eastAsia="en-US"/>
        </w:rPr>
        <w:t>.</w:t>
      </w:r>
      <w:r>
        <w:rPr>
          <w:rFonts w:eastAsiaTheme="minorHAnsi"/>
          <w:sz w:val="28"/>
          <w:szCs w:val="28"/>
          <w:lang w:eastAsia="en-US"/>
        </w:rPr>
        <w:t>2</w:t>
      </w:r>
      <w:r>
        <w:rPr>
          <w:rFonts w:eastAsiaTheme="minorHAnsi"/>
          <w:sz w:val="28"/>
          <w:szCs w:val="28"/>
          <w:lang w:eastAsia="en-US"/>
        </w:rPr>
        <w:t>. В случае подачи документов в Комитет посредством ГБУ ЛО "МФЦ", филиала ГБУ ЛО "МФЦ" (далее - МФЦ) специалист МФЦ, осуществляющий прием документов, представленных для получения государственной услуги (далее - специалист МФЦ), выполняет следующие действия:</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определяет предмет обращения;</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проводит проверку документов, удостоверяющих личность заявителя (уполномоченного лица), а также полномочий уполномоченного лица;</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проводит проверку правильности заполнения заявления и соответствия представленных документов требованиям Административного регламента;</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присутствии заявителя (уполномоченного лица) сверяет копии документов с подлинниками, отмечает копии документов штампом "Копия верна" и проставляет подпись с указанием должности, фамилии, инициалов и даты, а также удостоверяет факт собственноручной подписи заявителя (уполномоченного лица) в заявлении;</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заверяет электронное дело своей электронной подписью (далее - ЭП);</w:t>
      </w:r>
    </w:p>
    <w:p w:rsidR="004F14A9" w:rsidRDefault="004F14A9" w:rsidP="004F14A9">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направляет копии документов и реестр документов, подписанных специалистом МФЦ, в Комитет в электронном виде (в составе пакетов электронных дел) в течение одного рабочего дня со дня обращения заявителя в МФЦ и на бумажных носителях (в случае необходимости обязательного представления оригиналов документов) - в течение двух рабочих дней со дня обращения заявителя в МФЦ посредством курьерской связи с составлением описи передаваемых документов</w:t>
      </w:r>
      <w:proofErr w:type="gramEnd"/>
      <w:r>
        <w:rPr>
          <w:rFonts w:eastAsiaTheme="minorHAnsi"/>
          <w:sz w:val="28"/>
          <w:szCs w:val="28"/>
          <w:lang w:eastAsia="en-US"/>
        </w:rPr>
        <w:t>, с указанием даты, количества листов, фамилии, должности.</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w:t>
      </w:r>
      <w:r>
        <w:rPr>
          <w:rFonts w:eastAsiaTheme="minorHAnsi"/>
          <w:sz w:val="28"/>
          <w:szCs w:val="28"/>
          <w:lang w:eastAsia="en-US"/>
        </w:rPr>
        <w:t>9</w:t>
      </w:r>
      <w:r>
        <w:rPr>
          <w:rFonts w:eastAsiaTheme="minorHAnsi"/>
          <w:sz w:val="28"/>
          <w:szCs w:val="28"/>
          <w:lang w:eastAsia="en-US"/>
        </w:rPr>
        <w:t>.3. По окончании приема документов специалист МФЦ выдает заявителю расписку в приеме документов.</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w:t>
      </w:r>
      <w:r>
        <w:rPr>
          <w:rFonts w:eastAsiaTheme="minorHAnsi"/>
          <w:sz w:val="28"/>
          <w:szCs w:val="28"/>
          <w:lang w:eastAsia="en-US"/>
        </w:rPr>
        <w:t>9</w:t>
      </w:r>
      <w:r>
        <w:rPr>
          <w:rFonts w:eastAsiaTheme="minorHAnsi"/>
          <w:sz w:val="28"/>
          <w:szCs w:val="28"/>
          <w:lang w:eastAsia="en-US"/>
        </w:rPr>
        <w:t>.4.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подготовку ответа по результатам рассмотрения представленных документов, направляет необходимые документы (справки, письма, решения и др.) в МФЦ для их последующей передачи заявителю:</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электронном виде - в течение одного рабочего дня со дня принятия решения о предоставлении (отказе в предоставлении) государственной услуги;</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 бумажном носителе - в срок не более двух дней со дня принятия решения о предоставлении (отказе в предоставлении) государственной услуги.</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Документы направляются Комитетом в МФЦ не позднее двух дней до окончания срока предоставления государственной услуги.</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Комитета по результатам рассмотрения представленных заявителем документов, в день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3748B"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w:t>
      </w:r>
      <w:r>
        <w:rPr>
          <w:rFonts w:eastAsiaTheme="minorHAnsi"/>
          <w:sz w:val="28"/>
          <w:szCs w:val="28"/>
          <w:lang w:eastAsia="en-US"/>
        </w:rPr>
        <w:t>9</w:t>
      </w:r>
      <w:r>
        <w:rPr>
          <w:rFonts w:eastAsiaTheme="minorHAnsi"/>
          <w:sz w:val="28"/>
          <w:szCs w:val="28"/>
          <w:lang w:eastAsia="en-US"/>
        </w:rPr>
        <w:t>.5. Предоставление государственной услуги через МФЦ может осуществляться после вступления в силу соглашения о взаимодействии, заключенного между МФЦ и Комитетом, с момента вступления в силу указанного соглашения</w:t>
      </w:r>
      <w:r w:rsidR="00C3748B">
        <w:rPr>
          <w:rFonts w:eastAsiaTheme="minorHAnsi"/>
          <w:sz w:val="28"/>
          <w:szCs w:val="28"/>
          <w:lang w:eastAsia="en-US"/>
        </w:rPr>
        <w:t>.</w:t>
      </w:r>
    </w:p>
    <w:p w:rsidR="005D767E" w:rsidRDefault="005D767E" w:rsidP="00BC636D">
      <w:pPr>
        <w:autoSpaceDE w:val="0"/>
        <w:autoSpaceDN w:val="0"/>
        <w:adjustRightInd w:val="0"/>
        <w:ind w:firstLine="540"/>
        <w:jc w:val="both"/>
        <w:rPr>
          <w:rFonts w:eastAsiaTheme="minorHAnsi"/>
          <w:bCs/>
          <w:sz w:val="28"/>
          <w:szCs w:val="28"/>
          <w:lang w:eastAsia="en-US"/>
        </w:rPr>
      </w:pPr>
    </w:p>
    <w:p w:rsidR="00BC636D" w:rsidRPr="001C022E" w:rsidRDefault="00BC636D" w:rsidP="00AF4D89">
      <w:pPr>
        <w:autoSpaceDE w:val="0"/>
        <w:autoSpaceDN w:val="0"/>
        <w:adjustRightInd w:val="0"/>
        <w:ind w:firstLine="540"/>
        <w:outlineLvl w:val="0"/>
        <w:rPr>
          <w:rFonts w:eastAsiaTheme="minorHAnsi"/>
          <w:b/>
          <w:sz w:val="28"/>
          <w:szCs w:val="28"/>
          <w:lang w:eastAsia="en-US"/>
        </w:rPr>
      </w:pPr>
      <w:r w:rsidRPr="001C022E">
        <w:rPr>
          <w:rFonts w:eastAsiaTheme="minorHAnsi"/>
          <w:b/>
          <w:sz w:val="28"/>
          <w:szCs w:val="28"/>
          <w:lang w:eastAsia="en-US"/>
        </w:rPr>
        <w:t xml:space="preserve">4. Формы </w:t>
      </w:r>
      <w:proofErr w:type="gramStart"/>
      <w:r w:rsidRPr="001C022E">
        <w:rPr>
          <w:rFonts w:eastAsiaTheme="minorHAnsi"/>
          <w:b/>
          <w:sz w:val="28"/>
          <w:szCs w:val="28"/>
          <w:lang w:eastAsia="en-US"/>
        </w:rPr>
        <w:t>контроля за</w:t>
      </w:r>
      <w:proofErr w:type="gramEnd"/>
      <w:r w:rsidRPr="001C022E">
        <w:rPr>
          <w:rFonts w:eastAsiaTheme="minorHAnsi"/>
          <w:b/>
          <w:sz w:val="28"/>
          <w:szCs w:val="28"/>
          <w:lang w:eastAsia="en-US"/>
        </w:rPr>
        <w:t xml:space="preserve"> исполнением административного регламента</w:t>
      </w:r>
    </w:p>
    <w:p w:rsidR="00BC636D" w:rsidRDefault="00BC636D" w:rsidP="00AF4D89">
      <w:pPr>
        <w:autoSpaceDE w:val="0"/>
        <w:autoSpaceDN w:val="0"/>
        <w:adjustRightInd w:val="0"/>
        <w:jc w:val="center"/>
        <w:rPr>
          <w:rFonts w:eastAsiaTheme="minorHAnsi"/>
          <w:sz w:val="28"/>
          <w:szCs w:val="28"/>
          <w:lang w:eastAsia="en-US"/>
        </w:rPr>
      </w:pP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4.1. </w:t>
      </w:r>
      <w:r>
        <w:rPr>
          <w:rFonts w:eastAsiaTheme="minorHAnsi"/>
          <w:sz w:val="28"/>
          <w:szCs w:val="28"/>
          <w:lang w:eastAsia="en-US"/>
        </w:rPr>
        <w:t xml:space="preserve">Порядок осуществления текущего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Текущий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Ленинградской области, устанавливающих требования к предоставлению государственной услуги, а также принятием решений ответственными лицами осуществляется постоянно начальником Отдела, ответственного за предоставление государственной услуги.</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.2. Порядок и периодичность осуществления плановых и внеплановых проверок полноты и качества предоставления государственной услуги:</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.2.1. Внеплановая проверка назначается по факту поступления жалобы заявителя о нарушениях, допущенных при предоставлении государственной услуги, а также в случае поступления в Комитет иной информации, указывающей на имеющиеся нарушения, и проводится в отношении конкретного обращения.</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.2.2. Плановая (комплексная) проверка назначается в случае поступления в Комитет в течение года более трех жалоб заявителей о нарушениях, допущенных при предоставлении государственной услуги, и проводится в отношении всей документации Отдела, касающейся оказания государственной услуги за последний квартал текущего года.</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.2.3. В случае отсутствия жалоб Заявителей периодичность плановых проверок определяет председатель Комитета.</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.2.4. В целях проведения плановой проверки распоряжением Комитета из состава штатных сотрудников создается комиссия и назначается председатель комиссии. В состав комиссии в обязательном порядке включаются сотрудники сектора правового обеспечения Комитета. При необходимости в состав комиссии могут включаться иные сотрудники Комитета. Результаты плановой проверки оформляются актом комиссии, в котором отмечаются выявленные недостатки и предложения по их устранению.</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.2.5. В ходе осуществления внеплановых проверок выявляются нарушения:</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законов и иных нормативных правовых актов Российской Федерации и Ленинградской области, связанных с предоставлением государственной услуги по документации (объекту), указанной в обращении Заявител</w:t>
      </w:r>
      <w:proofErr w:type="gramStart"/>
      <w:r>
        <w:rPr>
          <w:rFonts w:eastAsiaTheme="minorHAnsi"/>
          <w:sz w:val="28"/>
          <w:szCs w:val="28"/>
          <w:lang w:eastAsia="en-US"/>
        </w:rPr>
        <w:t>я(</w:t>
      </w:r>
      <w:proofErr w:type="gramEnd"/>
      <w:r>
        <w:rPr>
          <w:rFonts w:eastAsiaTheme="minorHAnsi"/>
          <w:sz w:val="28"/>
          <w:szCs w:val="28"/>
          <w:lang w:eastAsia="en-US"/>
        </w:rPr>
        <w:t>ей);</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прав заявителей;</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требований настоящего Административного регламента;</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своевременности информирования заявителя о результатах предоставления государственной услуги.</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.2.6. В ходе осуществления плановых (комплексных) проверок оцениваются полнота и качество предоставления государственной услуги, выявляются нарушения:</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законов и иных нормативных правовых актов Российской Федерации и Ленинградской области, связанных с предоставлением государственной услуги в течение отчетного периода;</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прав заявителей;</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требований настоящего Административного регламента;</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своевременности информирования заявителя о результатах предоставления государственной услуги.</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.3.2. Ответственность специалистов отделов закрепляется в их должностных регламентах в соответствии с требованиями законодательства.</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.3.3. При выявлении нарушений в действиях сотрудника, ответственного за предоставление государственной услуги, к нему принимаются меры дисциплинарной ответственности в соответствии с действующим законодательством.</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 xml:space="preserve">.3.4. Граждане, их объединения и организации имеют право на любые предусмотренные действующим законодательством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деятельностью Комитета (органа исполнительной власти Ленинградской области) при предоставлении государственной услуги.</w:t>
      </w:r>
    </w:p>
    <w:p w:rsidR="00BC636D" w:rsidRPr="006914B0" w:rsidRDefault="00BC636D" w:rsidP="00BC636D">
      <w:pPr>
        <w:pStyle w:val="ConsPlusNormal"/>
        <w:ind w:firstLine="540"/>
        <w:jc w:val="both"/>
        <w:rPr>
          <w:rFonts w:ascii="Times New Roman" w:hAnsi="Times New Roman" w:cs="Times New Roman"/>
          <w:sz w:val="28"/>
          <w:szCs w:val="28"/>
        </w:rPr>
      </w:pPr>
    </w:p>
    <w:p w:rsidR="00BC636D" w:rsidRPr="006914B0" w:rsidRDefault="00BC636D" w:rsidP="0030688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Pr="006914B0">
        <w:rPr>
          <w:rFonts w:ascii="Times New Roman" w:hAnsi="Times New Roman" w:cs="Times New Roman"/>
          <w:sz w:val="28"/>
          <w:szCs w:val="28"/>
        </w:rPr>
        <w:t>. Досудебный (внесудебный) порядок обжалования решений</w:t>
      </w:r>
    </w:p>
    <w:p w:rsidR="00BC636D" w:rsidRPr="006914B0" w:rsidRDefault="00BC636D" w:rsidP="0030688E">
      <w:pPr>
        <w:pStyle w:val="ConsPlusTitle"/>
        <w:jc w:val="center"/>
        <w:rPr>
          <w:rFonts w:ascii="Times New Roman" w:hAnsi="Times New Roman" w:cs="Times New Roman"/>
          <w:sz w:val="28"/>
          <w:szCs w:val="28"/>
        </w:rPr>
      </w:pPr>
      <w:r w:rsidRPr="006914B0">
        <w:rPr>
          <w:rFonts w:ascii="Times New Roman" w:hAnsi="Times New Roman" w:cs="Times New Roman"/>
          <w:sz w:val="28"/>
          <w:szCs w:val="28"/>
        </w:rPr>
        <w:t>и действий (бездействия) органа, предоставляющего</w:t>
      </w:r>
    </w:p>
    <w:p w:rsidR="00BC636D" w:rsidRPr="006914B0" w:rsidRDefault="00BC636D" w:rsidP="0030688E">
      <w:pPr>
        <w:pStyle w:val="ConsPlusTitle"/>
        <w:jc w:val="center"/>
        <w:rPr>
          <w:rFonts w:ascii="Times New Roman" w:hAnsi="Times New Roman" w:cs="Times New Roman"/>
          <w:sz w:val="28"/>
          <w:szCs w:val="28"/>
        </w:rPr>
      </w:pPr>
      <w:r w:rsidRPr="006914B0">
        <w:rPr>
          <w:rFonts w:ascii="Times New Roman" w:hAnsi="Times New Roman" w:cs="Times New Roman"/>
          <w:sz w:val="28"/>
          <w:szCs w:val="28"/>
        </w:rPr>
        <w:t>государственную услугу, должностных лиц</w:t>
      </w:r>
      <w:r w:rsidR="0030688E">
        <w:rPr>
          <w:rFonts w:ascii="Times New Roman" w:hAnsi="Times New Roman" w:cs="Times New Roman"/>
          <w:sz w:val="28"/>
          <w:szCs w:val="28"/>
        </w:rPr>
        <w:t xml:space="preserve"> органа, предоставляющего государственную услугу, либо государственных или муниципальных служащих, многофункционального центра, работника многофункционального центра</w:t>
      </w:r>
    </w:p>
    <w:p w:rsidR="00BC636D" w:rsidRPr="006914B0" w:rsidRDefault="00BC636D" w:rsidP="0030688E">
      <w:pPr>
        <w:pStyle w:val="ConsPlusNormal"/>
        <w:ind w:firstLine="540"/>
        <w:jc w:val="both"/>
        <w:rPr>
          <w:rFonts w:ascii="Times New Roman" w:hAnsi="Times New Roman" w:cs="Times New Roman"/>
          <w:sz w:val="28"/>
          <w:szCs w:val="28"/>
        </w:rPr>
      </w:pPr>
    </w:p>
    <w:p w:rsidR="00BC636D" w:rsidRDefault="00BC636D" w:rsidP="003068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(бездействий), принятых (осуществляемых) в ходе предоставления государственной услуги.</w:t>
      </w:r>
      <w:r w:rsidRPr="006914B0">
        <w:rPr>
          <w:rFonts w:ascii="Times New Roman" w:hAnsi="Times New Roman" w:cs="Times New Roman"/>
          <w:sz w:val="28"/>
          <w:szCs w:val="28"/>
        </w:rPr>
        <w:t xml:space="preserve"> </w:t>
      </w:r>
    </w:p>
    <w:p w:rsidR="00BC636D" w:rsidRDefault="00BC636D" w:rsidP="003068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914B0">
        <w:rPr>
          <w:rFonts w:ascii="Times New Roman" w:hAnsi="Times New Roman" w:cs="Times New Roman"/>
          <w:sz w:val="28"/>
          <w:szCs w:val="28"/>
        </w:rPr>
        <w:t xml:space="preserve">.2. Предметом </w:t>
      </w:r>
      <w:r>
        <w:rPr>
          <w:rFonts w:ascii="Times New Roman" w:hAnsi="Times New Roman" w:cs="Times New Roman"/>
          <w:sz w:val="28"/>
          <w:szCs w:val="28"/>
        </w:rPr>
        <w:t>досудебного (внесудебного) обжалования заявителем</w:t>
      </w:r>
      <w:r w:rsidRPr="006914B0">
        <w:rPr>
          <w:rFonts w:ascii="Times New Roman" w:hAnsi="Times New Roman" w:cs="Times New Roman"/>
          <w:sz w:val="28"/>
          <w:szCs w:val="28"/>
        </w:rPr>
        <w:t xml:space="preserve"> </w:t>
      </w:r>
      <w:r>
        <w:rPr>
          <w:rFonts w:ascii="Times New Roman" w:hAnsi="Times New Roman" w:cs="Times New Roman"/>
          <w:sz w:val="28"/>
          <w:szCs w:val="28"/>
        </w:rPr>
        <w:t>решений и действий (бездействий) комитета, должностного лица комитета, либо государственного служащего, многофункционального центра, работника многофункционального центра являются:</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r:id="rId46" w:history="1">
        <w:r>
          <w:rPr>
            <w:rFonts w:eastAsiaTheme="minorHAnsi"/>
            <w:color w:val="0000FF"/>
            <w:sz w:val="28"/>
            <w:szCs w:val="28"/>
            <w:lang w:eastAsia="en-US"/>
          </w:rPr>
          <w:t>статье 15.1</w:t>
        </w:r>
      </w:hyperlink>
      <w:r>
        <w:rPr>
          <w:rFonts w:eastAsiaTheme="minorHAnsi"/>
          <w:sz w:val="28"/>
          <w:szCs w:val="28"/>
          <w:lang w:eastAsia="en-US"/>
        </w:rPr>
        <w:t xml:space="preserve"> Федерального закона от 27.07.2010 № 210-ФЗ;</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нарушение срока предоставления государственной услуги.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 </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Ленинградской области  для предоставления государственной услуги;</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 </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8"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7) отказ комитета, должностного лица комитета, предоставляющего государственную услугу, многофункционального центра, работника многофункционального центра, организаций, предусмотренных </w:t>
      </w:r>
      <w:hyperlink r:id="rId49" w:history="1">
        <w:r>
          <w:rPr>
            <w:rFonts w:eastAsiaTheme="minorHAnsi"/>
            <w:color w:val="0000FF"/>
            <w:sz w:val="28"/>
            <w:szCs w:val="28"/>
            <w:lang w:eastAsia="en-US"/>
          </w:rPr>
          <w:t>частью 1.1 статьи 16</w:t>
        </w:r>
      </w:hyperlink>
      <w:r>
        <w:rPr>
          <w:rFonts w:eastAsiaTheme="minorHAnsi"/>
          <w:sz w:val="28"/>
          <w:szCs w:val="28"/>
          <w:lang w:eastAsia="en-US"/>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0"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нарушение срока или порядка выдачи документов по результатам предоставления государственной услуги;</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w:t>
      </w:r>
      <w:r>
        <w:rPr>
          <w:rFonts w:eastAsiaTheme="minorHAnsi"/>
          <w:sz w:val="28"/>
          <w:szCs w:val="28"/>
          <w:lang w:eastAsia="en-US"/>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1"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2" w:history="1">
        <w:r>
          <w:rPr>
            <w:rFonts w:eastAsiaTheme="minorHAnsi"/>
            <w:color w:val="0000FF"/>
            <w:sz w:val="28"/>
            <w:szCs w:val="28"/>
            <w:lang w:eastAsia="en-US"/>
          </w:rPr>
          <w:t>пунктом 4 части 1 статьи 7</w:t>
        </w:r>
      </w:hyperlink>
      <w:r>
        <w:rPr>
          <w:rFonts w:eastAsiaTheme="minorHAnsi"/>
          <w:sz w:val="28"/>
          <w:szCs w:val="28"/>
          <w:lang w:eastAsia="en-US"/>
        </w:rPr>
        <w:t xml:space="preserve"> Федерального закона от 27.07.2010 № 210-ФЗ.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3"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 </w:t>
      </w:r>
      <w:proofErr w:type="gramEnd"/>
    </w:p>
    <w:p w:rsidR="00BC636D" w:rsidRDefault="00BC636D" w:rsidP="0030688E">
      <w:pPr>
        <w:autoSpaceDE w:val="0"/>
        <w:autoSpaceDN w:val="0"/>
        <w:adjustRightInd w:val="0"/>
        <w:ind w:firstLine="540"/>
        <w:jc w:val="both"/>
        <w:rPr>
          <w:rFonts w:eastAsiaTheme="minorHAnsi"/>
          <w:sz w:val="28"/>
          <w:szCs w:val="28"/>
          <w:lang w:eastAsia="en-US"/>
        </w:rPr>
      </w:pPr>
      <w:bookmarkStart w:id="11" w:name="Par0"/>
      <w:bookmarkEnd w:id="11"/>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5.3. Жалоба подается в письменной форме на бумажном носителе, в электронной форме в комитет,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комитета, подаются </w:t>
      </w:r>
      <w:r w:rsidRPr="00803F4B">
        <w:rPr>
          <w:sz w:val="28"/>
          <w:szCs w:val="28"/>
        </w:rPr>
        <w:t>заместител</w:t>
      </w:r>
      <w:r>
        <w:rPr>
          <w:sz w:val="28"/>
          <w:szCs w:val="28"/>
        </w:rPr>
        <w:t>ю</w:t>
      </w:r>
      <w:r w:rsidRPr="00803F4B">
        <w:rPr>
          <w:sz w:val="28"/>
          <w:szCs w:val="28"/>
        </w:rPr>
        <w:t xml:space="preserve"> Председателя Правительства Ленинградской области по безопасности</w:t>
      </w:r>
      <w:r>
        <w:rPr>
          <w:sz w:val="28"/>
          <w:szCs w:val="28"/>
        </w:rPr>
        <w:t>.</w:t>
      </w:r>
      <w:r>
        <w:rPr>
          <w:rFonts w:eastAsiaTheme="minorHAnsi"/>
          <w:sz w:val="28"/>
          <w:szCs w:val="28"/>
          <w:lang w:eastAsia="en-US"/>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субъекта Ленинградской области. </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Жалоба на решения и действия (бездействие) комитета, должностного лица комитета, государственного служащего, руководителя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единого портала государственных услуг либо регионального портала государственных услуг, а также может быть принята при личном приеме заявителя.</w:t>
      </w:r>
      <w:proofErr w:type="gramEnd"/>
      <w:r>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услуг либо регионального портала государственных услуг, а также может быть принята при личном приеме заявителя. </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Жалоба должна содержать:</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1) наименование комитета, предоставляющего государственную услугу, органа, должностного лица комитета, предоставляющего государственную услугу, либо государственного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сведения об обжалуемых решениях и действиях (бездействии) комитета, предоставляющего государственную услугу, должностного лица комитета, предоставляющего государственную услугу, либо филиала, отдела, удаленного рабочего места ГБУ ЛО «МФЦ», его работника;</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доводы, на основании которых заявитель не согласен с решением и действием (бездействием) комитета, предоставляющего государственную услугу, должностного лица комитета,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5.5. </w:t>
      </w:r>
      <w:proofErr w:type="gramStart"/>
      <w:r>
        <w:rPr>
          <w:rFonts w:eastAsiaTheme="minorHAnsi"/>
          <w:sz w:val="28"/>
          <w:szCs w:val="28"/>
          <w:lang w:eastAsia="en-US"/>
        </w:rPr>
        <w:t>Жалоба, поступившая в комитет, ГБУ ЛО «МФЦ», учредителю ГБУ ЛО «МФЦ», либо в Правительство Ленинградской области,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Pr>
          <w:rFonts w:eastAsiaTheme="minorHAnsi"/>
          <w:sz w:val="28"/>
          <w:szCs w:val="28"/>
          <w:lang w:eastAsia="en-US"/>
        </w:rPr>
        <w:t xml:space="preserve"> рабочих дней со дня ее регистрации.</w:t>
      </w:r>
    </w:p>
    <w:p w:rsidR="00BC636D" w:rsidRDefault="00BC636D" w:rsidP="0030688E">
      <w:pPr>
        <w:autoSpaceDE w:val="0"/>
        <w:autoSpaceDN w:val="0"/>
        <w:adjustRightInd w:val="0"/>
        <w:ind w:firstLine="540"/>
        <w:jc w:val="both"/>
        <w:rPr>
          <w:rFonts w:eastAsiaTheme="minorHAnsi"/>
          <w:sz w:val="28"/>
          <w:szCs w:val="28"/>
          <w:lang w:eastAsia="en-US"/>
        </w:rPr>
      </w:pPr>
      <w:bookmarkStart w:id="12" w:name="Par22"/>
      <w:bookmarkEnd w:id="12"/>
      <w:r>
        <w:rPr>
          <w:rFonts w:eastAsiaTheme="minorHAnsi"/>
          <w:sz w:val="28"/>
          <w:szCs w:val="28"/>
          <w:lang w:eastAsia="en-US"/>
        </w:rPr>
        <w:t>5.6. По результатам рассмотрения жалобы принимается одно из следующих решений:</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в удовлетворении жалобы отказывается.</w:t>
      </w:r>
    </w:p>
    <w:p w:rsidR="00BC636D" w:rsidRDefault="00BC636D" w:rsidP="0030688E">
      <w:pPr>
        <w:autoSpaceDE w:val="0"/>
        <w:autoSpaceDN w:val="0"/>
        <w:adjustRightInd w:val="0"/>
        <w:ind w:firstLine="540"/>
        <w:jc w:val="both"/>
        <w:rPr>
          <w:rFonts w:eastAsiaTheme="minorHAnsi"/>
          <w:sz w:val="28"/>
          <w:szCs w:val="28"/>
          <w:lang w:eastAsia="en-US"/>
        </w:rPr>
      </w:pPr>
      <w:bookmarkStart w:id="13" w:name="Par26"/>
      <w:bookmarkEnd w:id="13"/>
      <w:r>
        <w:rPr>
          <w:rFonts w:eastAsiaTheme="minorHAnsi"/>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комитетом, </w:t>
      </w:r>
      <w:r>
        <w:rPr>
          <w:rFonts w:eastAsiaTheme="minorHAnsi"/>
          <w:sz w:val="28"/>
          <w:szCs w:val="28"/>
          <w:lang w:eastAsia="en-US"/>
        </w:rPr>
        <w:lastRenderedPageBreak/>
        <w:t xml:space="preserve">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Pr>
          <w:rFonts w:eastAsiaTheme="minorHAnsi"/>
          <w:sz w:val="28"/>
          <w:szCs w:val="28"/>
          <w:lang w:eastAsia="en-US"/>
        </w:rPr>
        <w:t>неудобства</w:t>
      </w:r>
      <w:proofErr w:type="gramEnd"/>
      <w:r>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признания </w:t>
      </w:r>
      <w:proofErr w:type="gramStart"/>
      <w:r>
        <w:rPr>
          <w:rFonts w:eastAsiaTheme="minorHAnsi"/>
          <w:sz w:val="28"/>
          <w:szCs w:val="28"/>
          <w:lang w:eastAsia="en-US"/>
        </w:rPr>
        <w:t>жалобы</w:t>
      </w:r>
      <w:proofErr w:type="gramEnd"/>
      <w:r>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установления в ходе или по результатам </w:t>
      </w:r>
      <w:proofErr w:type="gramStart"/>
      <w:r>
        <w:rPr>
          <w:rFonts w:eastAsiaTheme="minorHAnsi"/>
          <w:sz w:val="28"/>
          <w:szCs w:val="28"/>
          <w:lang w:eastAsia="en-US"/>
        </w:rPr>
        <w:t>рассмотрения жалобы признаков состава административного правонарушения</w:t>
      </w:r>
      <w:proofErr w:type="gramEnd"/>
      <w:r>
        <w:rPr>
          <w:rFonts w:eastAsiaTheme="minorHAns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636D" w:rsidRPr="006914B0" w:rsidRDefault="00BC636D" w:rsidP="0030688E">
      <w:pPr>
        <w:pStyle w:val="ConsPlusNormal"/>
        <w:ind w:firstLine="540"/>
        <w:jc w:val="both"/>
        <w:rPr>
          <w:rFonts w:ascii="Times New Roman" w:hAnsi="Times New Roman" w:cs="Times New Roman"/>
          <w:sz w:val="28"/>
          <w:szCs w:val="28"/>
        </w:rPr>
      </w:pPr>
      <w:r w:rsidRPr="006914B0">
        <w:rPr>
          <w:rFonts w:ascii="Times New Roman" w:hAnsi="Times New Roman" w:cs="Times New Roman"/>
          <w:sz w:val="28"/>
          <w:szCs w:val="28"/>
        </w:rPr>
        <w:t>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BC636D" w:rsidRDefault="00BC636D" w:rsidP="00BC636D">
      <w:pPr>
        <w:pStyle w:val="ConsPlusNormal"/>
        <w:ind w:firstLine="540"/>
        <w:jc w:val="both"/>
      </w:pPr>
    </w:p>
    <w:p w:rsidR="00BC636D" w:rsidRDefault="00BC636D" w:rsidP="00BC636D">
      <w:pPr>
        <w:pStyle w:val="ConsPlusNormal"/>
        <w:ind w:firstLine="540"/>
        <w:jc w:val="both"/>
      </w:pPr>
    </w:p>
    <w:p w:rsidR="00BC636D" w:rsidRDefault="00BC636D" w:rsidP="00BC636D">
      <w:pPr>
        <w:pStyle w:val="ConsPlusNormal"/>
        <w:ind w:firstLine="540"/>
        <w:jc w:val="both"/>
      </w:pPr>
    </w:p>
    <w:p w:rsidR="00BC636D" w:rsidRDefault="00BC636D" w:rsidP="00BC636D">
      <w:pPr>
        <w:autoSpaceDE w:val="0"/>
        <w:autoSpaceDN w:val="0"/>
        <w:adjustRightInd w:val="0"/>
        <w:jc w:val="right"/>
        <w:outlineLvl w:val="0"/>
        <w:rPr>
          <w:rFonts w:eastAsiaTheme="minorHAnsi"/>
          <w:sz w:val="28"/>
          <w:szCs w:val="28"/>
          <w:lang w:eastAsia="en-US"/>
        </w:rPr>
      </w:pPr>
    </w:p>
    <w:p w:rsidR="00BC636D" w:rsidRDefault="00BC636D" w:rsidP="00BC636D">
      <w:pPr>
        <w:autoSpaceDE w:val="0"/>
        <w:autoSpaceDN w:val="0"/>
        <w:adjustRightInd w:val="0"/>
        <w:jc w:val="right"/>
        <w:outlineLvl w:val="0"/>
        <w:rPr>
          <w:rFonts w:eastAsiaTheme="minorHAnsi"/>
          <w:sz w:val="28"/>
          <w:szCs w:val="28"/>
          <w:lang w:eastAsia="en-US"/>
        </w:rPr>
      </w:pPr>
    </w:p>
    <w:p w:rsidR="00BC636D" w:rsidRDefault="00BC636D" w:rsidP="00BC636D">
      <w:pPr>
        <w:autoSpaceDE w:val="0"/>
        <w:autoSpaceDN w:val="0"/>
        <w:adjustRightInd w:val="0"/>
        <w:jc w:val="right"/>
        <w:outlineLvl w:val="0"/>
        <w:rPr>
          <w:rFonts w:eastAsiaTheme="minorHAnsi"/>
          <w:sz w:val="28"/>
          <w:szCs w:val="28"/>
          <w:lang w:eastAsia="en-US"/>
        </w:rPr>
      </w:pPr>
    </w:p>
    <w:p w:rsidR="00BC636D" w:rsidRDefault="00BC636D" w:rsidP="00BC636D">
      <w:pPr>
        <w:autoSpaceDE w:val="0"/>
        <w:autoSpaceDN w:val="0"/>
        <w:adjustRightInd w:val="0"/>
        <w:jc w:val="right"/>
        <w:outlineLvl w:val="0"/>
        <w:rPr>
          <w:rFonts w:eastAsiaTheme="minorHAnsi"/>
          <w:sz w:val="28"/>
          <w:szCs w:val="28"/>
          <w:lang w:eastAsia="en-US"/>
        </w:rPr>
      </w:pPr>
    </w:p>
    <w:p w:rsidR="00BC636D" w:rsidRPr="002F4E66" w:rsidRDefault="00BC636D" w:rsidP="00BC636D">
      <w:pPr>
        <w:pStyle w:val="ConsPlusNormal"/>
        <w:ind w:firstLine="540"/>
        <w:jc w:val="both"/>
        <w:rPr>
          <w:rFonts w:ascii="Times New Roman" w:hAnsi="Times New Roman" w:cs="Times New Roman"/>
          <w:sz w:val="28"/>
          <w:szCs w:val="28"/>
        </w:rPr>
      </w:pPr>
    </w:p>
    <w:p w:rsidR="00856E4B" w:rsidRDefault="00856E4B">
      <w:pPr>
        <w:pStyle w:val="ConsPlusNormal"/>
        <w:ind w:firstLine="540"/>
        <w:jc w:val="both"/>
        <w:rPr>
          <w:rFonts w:ascii="Times New Roman" w:hAnsi="Times New Roman" w:cs="Times New Roman"/>
          <w:sz w:val="28"/>
          <w:szCs w:val="28"/>
        </w:rPr>
      </w:pPr>
    </w:p>
    <w:p w:rsidR="0030688E" w:rsidRDefault="0030688E">
      <w:pPr>
        <w:pStyle w:val="ConsPlusNormal"/>
        <w:ind w:firstLine="540"/>
        <w:jc w:val="both"/>
        <w:rPr>
          <w:rFonts w:ascii="Times New Roman" w:hAnsi="Times New Roman" w:cs="Times New Roman"/>
          <w:sz w:val="28"/>
          <w:szCs w:val="28"/>
        </w:rPr>
      </w:pPr>
    </w:p>
    <w:p w:rsidR="0030688E" w:rsidRDefault="0030688E">
      <w:pPr>
        <w:pStyle w:val="ConsPlusNormal"/>
        <w:ind w:firstLine="540"/>
        <w:jc w:val="both"/>
        <w:rPr>
          <w:rFonts w:ascii="Times New Roman" w:hAnsi="Times New Roman" w:cs="Times New Roman"/>
          <w:sz w:val="28"/>
          <w:szCs w:val="28"/>
        </w:rPr>
      </w:pPr>
    </w:p>
    <w:p w:rsidR="0030688E" w:rsidRDefault="0030688E">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rsidP="00003762">
      <w:pPr>
        <w:pStyle w:val="ConsPlusNormal"/>
        <w:jc w:val="right"/>
        <w:outlineLvl w:val="1"/>
      </w:pPr>
      <w:r>
        <w:lastRenderedPageBreak/>
        <w:t>Приложение 1 к административному регламенту</w:t>
      </w:r>
    </w:p>
    <w:p w:rsidR="00003762" w:rsidRDefault="00003762" w:rsidP="00003762">
      <w:pPr>
        <w:pStyle w:val="ConsPlusNormal"/>
        <w:jc w:val="both"/>
      </w:pPr>
    </w:p>
    <w:p w:rsidR="00003762" w:rsidRDefault="00003762" w:rsidP="00003762">
      <w:pPr>
        <w:pStyle w:val="ConsPlusNonformat"/>
        <w:jc w:val="both"/>
      </w:pPr>
      <w:r>
        <w:t xml:space="preserve">                                         В комитет по физической культуре и</w:t>
      </w:r>
    </w:p>
    <w:p w:rsidR="00003762" w:rsidRDefault="00003762" w:rsidP="00003762">
      <w:pPr>
        <w:pStyle w:val="ConsPlusNonformat"/>
        <w:jc w:val="both"/>
      </w:pPr>
      <w:r>
        <w:t xml:space="preserve">                                               спорту Ленинградской области</w:t>
      </w:r>
    </w:p>
    <w:p w:rsidR="00003762" w:rsidRDefault="00003762" w:rsidP="00003762">
      <w:pPr>
        <w:pStyle w:val="ConsPlusNonformat"/>
        <w:jc w:val="both"/>
      </w:pPr>
    </w:p>
    <w:p w:rsidR="00003762" w:rsidRDefault="00003762" w:rsidP="00003762">
      <w:pPr>
        <w:pStyle w:val="ConsPlusNonformat"/>
        <w:jc w:val="both"/>
      </w:pPr>
      <w:bookmarkStart w:id="14" w:name="P705"/>
      <w:bookmarkEnd w:id="14"/>
      <w:r>
        <w:t xml:space="preserve">                                 ЗАЯВЛЕНИЕ</w:t>
      </w:r>
    </w:p>
    <w:p w:rsidR="00003762" w:rsidRDefault="00003762" w:rsidP="00003762">
      <w:pPr>
        <w:pStyle w:val="ConsPlusNonformat"/>
        <w:jc w:val="both"/>
      </w:pPr>
      <w:r>
        <w:t xml:space="preserve">                    о государственной аккредитации </w:t>
      </w:r>
      <w:hyperlink w:anchor="P741" w:history="1">
        <w:r>
          <w:rPr>
            <w:color w:val="0000FF"/>
          </w:rPr>
          <w:t>&lt;1&gt;</w:t>
        </w:r>
      </w:hyperlink>
    </w:p>
    <w:p w:rsidR="00003762" w:rsidRDefault="00003762" w:rsidP="00003762">
      <w:pPr>
        <w:pStyle w:val="ConsPlusNonformat"/>
        <w:jc w:val="both"/>
      </w:pPr>
      <w:r>
        <w:t>___________________________________________________________________________</w:t>
      </w:r>
    </w:p>
    <w:p w:rsidR="00003762" w:rsidRDefault="00003762" w:rsidP="00003762">
      <w:pPr>
        <w:pStyle w:val="ConsPlusNonformat"/>
        <w:jc w:val="both"/>
      </w:pPr>
      <w:r>
        <w:t xml:space="preserve">          </w:t>
      </w:r>
      <w:proofErr w:type="gramStart"/>
      <w:r>
        <w:t>(полное наименование общественной организации, включая</w:t>
      </w:r>
      <w:proofErr w:type="gramEnd"/>
    </w:p>
    <w:p w:rsidR="00003762" w:rsidRDefault="00003762" w:rsidP="00003762">
      <w:pPr>
        <w:pStyle w:val="ConsPlusNonformat"/>
        <w:jc w:val="both"/>
      </w:pPr>
      <w:r>
        <w:t>___________________________________________________________________________</w:t>
      </w:r>
    </w:p>
    <w:p w:rsidR="00003762" w:rsidRDefault="00003762" w:rsidP="00003762">
      <w:pPr>
        <w:pStyle w:val="ConsPlusNonformat"/>
        <w:jc w:val="both"/>
      </w:pPr>
      <w:r>
        <w:t xml:space="preserve">          </w:t>
      </w:r>
      <w:proofErr w:type="gramStart"/>
      <w:r>
        <w:t>организационно-правовую форму, с указанием ОГРН и ИНН)</w:t>
      </w:r>
      <w:proofErr w:type="gramEnd"/>
    </w:p>
    <w:p w:rsidR="00003762" w:rsidRDefault="00003762" w:rsidP="00003762">
      <w:pPr>
        <w:pStyle w:val="ConsPlusNonformat"/>
        <w:jc w:val="both"/>
      </w:pPr>
    </w:p>
    <w:p w:rsidR="00003762" w:rsidRDefault="00003762" w:rsidP="00003762">
      <w:pPr>
        <w:pStyle w:val="ConsPlusNonformat"/>
        <w:jc w:val="both"/>
      </w:pPr>
      <w:r>
        <w:t xml:space="preserve">в соответствии </w:t>
      </w:r>
      <w:proofErr w:type="gramStart"/>
      <w:r>
        <w:t>с</w:t>
      </w:r>
      <w:proofErr w:type="gramEnd"/>
      <w:r>
        <w:t xml:space="preserve"> __________________________________________________________</w:t>
      </w:r>
    </w:p>
    <w:p w:rsidR="00003762" w:rsidRDefault="00003762" w:rsidP="00003762">
      <w:pPr>
        <w:pStyle w:val="ConsPlusNonformat"/>
        <w:jc w:val="both"/>
      </w:pPr>
      <w:r>
        <w:t xml:space="preserve">                     </w:t>
      </w:r>
      <w:proofErr w:type="gramStart"/>
      <w:r>
        <w:t>(наименование документа органа по аккредитации</w:t>
      </w:r>
      <w:proofErr w:type="gramEnd"/>
    </w:p>
    <w:p w:rsidR="00003762" w:rsidRDefault="00003762" w:rsidP="00003762">
      <w:pPr>
        <w:pStyle w:val="ConsPlusNonformat"/>
        <w:jc w:val="both"/>
      </w:pPr>
      <w:r>
        <w:t xml:space="preserve">                       об объявлении государственной аккредитации)</w:t>
      </w:r>
    </w:p>
    <w:p w:rsidR="00003762" w:rsidRDefault="00003762" w:rsidP="00003762">
      <w:pPr>
        <w:pStyle w:val="ConsPlusNonformat"/>
        <w:jc w:val="both"/>
      </w:pPr>
    </w:p>
    <w:p w:rsidR="00003762" w:rsidRDefault="00003762" w:rsidP="00003762">
      <w:pPr>
        <w:pStyle w:val="ConsPlusNonformat"/>
        <w:jc w:val="both"/>
      </w:pPr>
      <w:r>
        <w:t>от "__" _______ 20__ г. N _______ по виду спорту "_______________________".</w:t>
      </w:r>
    </w:p>
    <w:p w:rsidR="00003762" w:rsidRDefault="00003762" w:rsidP="000037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438"/>
        <w:gridCol w:w="4195"/>
      </w:tblGrid>
      <w:tr w:rsidR="00003762" w:rsidTr="005B1249">
        <w:tc>
          <w:tcPr>
            <w:tcW w:w="2438" w:type="dxa"/>
          </w:tcPr>
          <w:p w:rsidR="00003762" w:rsidRDefault="00003762" w:rsidP="005B1249">
            <w:pPr>
              <w:pStyle w:val="ConsPlusNormal"/>
              <w:jc w:val="center"/>
            </w:pPr>
            <w:r>
              <w:t xml:space="preserve">Наименование вида спорта в соответствии с ВРВС </w:t>
            </w:r>
            <w:hyperlink w:anchor="P742" w:history="1">
              <w:r>
                <w:rPr>
                  <w:color w:val="0000FF"/>
                </w:rPr>
                <w:t>&lt;2&gt;</w:t>
              </w:r>
            </w:hyperlink>
          </w:p>
        </w:tc>
        <w:tc>
          <w:tcPr>
            <w:tcW w:w="2438" w:type="dxa"/>
          </w:tcPr>
          <w:p w:rsidR="00003762" w:rsidRDefault="00003762" w:rsidP="005B1249">
            <w:pPr>
              <w:pStyle w:val="ConsPlusNormal"/>
              <w:jc w:val="center"/>
            </w:pPr>
            <w:r>
              <w:t xml:space="preserve">Номер-код вида спорта в соответствии с ВРВС </w:t>
            </w:r>
            <w:hyperlink w:anchor="P743" w:history="1">
              <w:r>
                <w:rPr>
                  <w:color w:val="0000FF"/>
                </w:rPr>
                <w:t>&lt;3&gt;</w:t>
              </w:r>
            </w:hyperlink>
          </w:p>
        </w:tc>
        <w:tc>
          <w:tcPr>
            <w:tcW w:w="4195" w:type="dxa"/>
          </w:tcPr>
          <w:p w:rsidR="00003762" w:rsidRDefault="00003762" w:rsidP="005B1249">
            <w:pPr>
              <w:pStyle w:val="ConsPlusNormal"/>
              <w:jc w:val="center"/>
            </w:pPr>
            <w:r>
              <w:t xml:space="preserve">Полное наименование региональной спортивной федерации, включая организационно-правовую форму </w:t>
            </w:r>
            <w:hyperlink w:anchor="P744" w:history="1">
              <w:r>
                <w:rPr>
                  <w:color w:val="0000FF"/>
                </w:rPr>
                <w:t>&lt;4&gt;</w:t>
              </w:r>
            </w:hyperlink>
          </w:p>
        </w:tc>
      </w:tr>
      <w:tr w:rsidR="00003762" w:rsidTr="005B1249">
        <w:tc>
          <w:tcPr>
            <w:tcW w:w="2438" w:type="dxa"/>
          </w:tcPr>
          <w:p w:rsidR="00003762" w:rsidRDefault="00003762" w:rsidP="005B1249">
            <w:pPr>
              <w:pStyle w:val="ConsPlusNormal"/>
            </w:pPr>
          </w:p>
        </w:tc>
        <w:tc>
          <w:tcPr>
            <w:tcW w:w="2438" w:type="dxa"/>
          </w:tcPr>
          <w:p w:rsidR="00003762" w:rsidRDefault="00003762" w:rsidP="005B1249">
            <w:pPr>
              <w:pStyle w:val="ConsPlusNormal"/>
            </w:pPr>
          </w:p>
        </w:tc>
        <w:tc>
          <w:tcPr>
            <w:tcW w:w="4195" w:type="dxa"/>
          </w:tcPr>
          <w:p w:rsidR="00003762" w:rsidRDefault="00003762" w:rsidP="005B1249">
            <w:pPr>
              <w:pStyle w:val="ConsPlusNormal"/>
            </w:pPr>
          </w:p>
        </w:tc>
      </w:tr>
    </w:tbl>
    <w:p w:rsidR="00003762" w:rsidRDefault="00003762" w:rsidP="0000376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003762" w:rsidTr="005B1249">
        <w:tc>
          <w:tcPr>
            <w:tcW w:w="4819" w:type="dxa"/>
            <w:tcBorders>
              <w:top w:val="single" w:sz="4" w:space="0" w:color="auto"/>
              <w:bottom w:val="single" w:sz="4" w:space="0" w:color="auto"/>
            </w:tcBorders>
          </w:tcPr>
          <w:p w:rsidR="00003762" w:rsidRDefault="00003762" w:rsidP="005B1249">
            <w:pPr>
              <w:pStyle w:val="ConsPlusNormal"/>
            </w:pPr>
            <w:r>
              <w:t xml:space="preserve">Юридический адрес региональной спортивной федерации </w:t>
            </w:r>
            <w:hyperlink w:anchor="P745" w:history="1">
              <w:r>
                <w:rPr>
                  <w:color w:val="0000FF"/>
                </w:rPr>
                <w:t>&lt;5&gt;</w:t>
              </w:r>
            </w:hyperlink>
          </w:p>
        </w:tc>
        <w:tc>
          <w:tcPr>
            <w:tcW w:w="4252" w:type="dxa"/>
            <w:tcBorders>
              <w:top w:val="single" w:sz="4" w:space="0" w:color="auto"/>
              <w:bottom w:val="single" w:sz="4" w:space="0" w:color="auto"/>
            </w:tcBorders>
          </w:tcPr>
          <w:p w:rsidR="00003762" w:rsidRDefault="00003762" w:rsidP="005B1249">
            <w:pPr>
              <w:pStyle w:val="ConsPlusNormal"/>
            </w:pPr>
          </w:p>
        </w:tc>
      </w:tr>
    </w:tbl>
    <w:p w:rsidR="00003762" w:rsidRDefault="00003762" w:rsidP="00003762">
      <w:pPr>
        <w:pStyle w:val="ConsPlusNormal"/>
        <w:jc w:val="both"/>
      </w:pPr>
    </w:p>
    <w:p w:rsidR="00003762" w:rsidRDefault="00003762" w:rsidP="00003762">
      <w:pPr>
        <w:pStyle w:val="ConsPlusNormal"/>
        <w:ind w:firstLine="540"/>
        <w:jc w:val="both"/>
      </w:pPr>
      <w:r>
        <w:t xml:space="preserve">Приложение (приводится перечень документов, указанных в </w:t>
      </w:r>
      <w:hyperlink w:anchor="P207" w:history="1">
        <w:r>
          <w:rPr>
            <w:color w:val="0000FF"/>
          </w:rPr>
          <w:t>пункте 2.6</w:t>
        </w:r>
      </w:hyperlink>
      <w:r>
        <w:t xml:space="preserve"> настоящего регламента).</w:t>
      </w:r>
    </w:p>
    <w:p w:rsidR="00003762" w:rsidRDefault="00003762" w:rsidP="0000376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701"/>
        <w:gridCol w:w="340"/>
        <w:gridCol w:w="3118"/>
      </w:tblGrid>
      <w:tr w:rsidR="00003762" w:rsidTr="005B1249">
        <w:tc>
          <w:tcPr>
            <w:tcW w:w="3912" w:type="dxa"/>
            <w:tcBorders>
              <w:top w:val="nil"/>
              <w:left w:val="nil"/>
              <w:bottom w:val="nil"/>
              <w:right w:val="nil"/>
            </w:tcBorders>
          </w:tcPr>
          <w:p w:rsidR="00003762" w:rsidRDefault="00003762" w:rsidP="005B1249">
            <w:pPr>
              <w:pStyle w:val="ConsPlusNormal"/>
            </w:pPr>
            <w:r>
              <w:t>Президент региональной спортивной федерации</w:t>
            </w:r>
          </w:p>
        </w:tc>
        <w:tc>
          <w:tcPr>
            <w:tcW w:w="1701" w:type="dxa"/>
            <w:tcBorders>
              <w:top w:val="nil"/>
              <w:left w:val="nil"/>
              <w:bottom w:val="single" w:sz="4" w:space="0" w:color="auto"/>
              <w:right w:val="nil"/>
            </w:tcBorders>
            <w:vAlign w:val="bottom"/>
          </w:tcPr>
          <w:p w:rsidR="00003762" w:rsidRDefault="00003762" w:rsidP="005B1249">
            <w:pPr>
              <w:pStyle w:val="ConsPlusNormal"/>
            </w:pPr>
          </w:p>
        </w:tc>
        <w:tc>
          <w:tcPr>
            <w:tcW w:w="340" w:type="dxa"/>
            <w:vMerge w:val="restart"/>
            <w:tcBorders>
              <w:top w:val="nil"/>
              <w:left w:val="nil"/>
              <w:bottom w:val="nil"/>
              <w:right w:val="nil"/>
            </w:tcBorders>
          </w:tcPr>
          <w:p w:rsidR="00003762" w:rsidRDefault="00003762" w:rsidP="005B1249">
            <w:pPr>
              <w:pStyle w:val="ConsPlusNormal"/>
            </w:pPr>
          </w:p>
        </w:tc>
        <w:tc>
          <w:tcPr>
            <w:tcW w:w="3118" w:type="dxa"/>
            <w:tcBorders>
              <w:top w:val="nil"/>
              <w:left w:val="nil"/>
              <w:bottom w:val="single" w:sz="4" w:space="0" w:color="auto"/>
              <w:right w:val="nil"/>
            </w:tcBorders>
          </w:tcPr>
          <w:p w:rsidR="00003762" w:rsidRDefault="00003762" w:rsidP="005B1249">
            <w:pPr>
              <w:pStyle w:val="ConsPlusNormal"/>
            </w:pPr>
          </w:p>
        </w:tc>
      </w:tr>
      <w:tr w:rsidR="00003762" w:rsidTr="005B1249">
        <w:tblPrEx>
          <w:tblBorders>
            <w:insideH w:val="none" w:sz="0" w:space="0" w:color="auto"/>
          </w:tblBorders>
        </w:tblPrEx>
        <w:tc>
          <w:tcPr>
            <w:tcW w:w="3912" w:type="dxa"/>
            <w:tcBorders>
              <w:top w:val="nil"/>
              <w:left w:val="nil"/>
              <w:bottom w:val="nil"/>
              <w:right w:val="nil"/>
            </w:tcBorders>
          </w:tcPr>
          <w:p w:rsidR="00003762" w:rsidRDefault="00003762" w:rsidP="005B1249">
            <w:pPr>
              <w:pStyle w:val="ConsPlusNormal"/>
            </w:pPr>
          </w:p>
        </w:tc>
        <w:tc>
          <w:tcPr>
            <w:tcW w:w="1701" w:type="dxa"/>
            <w:tcBorders>
              <w:top w:val="single" w:sz="4" w:space="0" w:color="auto"/>
              <w:left w:val="nil"/>
              <w:bottom w:val="nil"/>
              <w:right w:val="nil"/>
            </w:tcBorders>
          </w:tcPr>
          <w:p w:rsidR="00003762" w:rsidRDefault="00003762" w:rsidP="005B1249">
            <w:pPr>
              <w:pStyle w:val="ConsPlusNormal"/>
              <w:jc w:val="center"/>
            </w:pPr>
            <w:r>
              <w:t>(подпись)</w:t>
            </w:r>
          </w:p>
        </w:tc>
        <w:tc>
          <w:tcPr>
            <w:tcW w:w="340" w:type="dxa"/>
            <w:vMerge/>
            <w:tcBorders>
              <w:top w:val="nil"/>
              <w:left w:val="nil"/>
              <w:bottom w:val="nil"/>
              <w:right w:val="nil"/>
            </w:tcBorders>
          </w:tcPr>
          <w:p w:rsidR="00003762" w:rsidRDefault="00003762" w:rsidP="005B1249"/>
        </w:tc>
        <w:tc>
          <w:tcPr>
            <w:tcW w:w="3118" w:type="dxa"/>
            <w:tcBorders>
              <w:top w:val="single" w:sz="4" w:space="0" w:color="auto"/>
              <w:left w:val="nil"/>
              <w:bottom w:val="nil"/>
              <w:right w:val="nil"/>
            </w:tcBorders>
          </w:tcPr>
          <w:p w:rsidR="00003762" w:rsidRDefault="00003762" w:rsidP="005B1249">
            <w:pPr>
              <w:pStyle w:val="ConsPlusNormal"/>
              <w:jc w:val="center"/>
            </w:pPr>
            <w:r>
              <w:t>(фамилия и инициалы)</w:t>
            </w:r>
          </w:p>
        </w:tc>
      </w:tr>
      <w:tr w:rsidR="00003762" w:rsidTr="005B1249">
        <w:tblPrEx>
          <w:tblBorders>
            <w:insideH w:val="none" w:sz="0" w:space="0" w:color="auto"/>
          </w:tblBorders>
        </w:tblPrEx>
        <w:tc>
          <w:tcPr>
            <w:tcW w:w="9071" w:type="dxa"/>
            <w:gridSpan w:val="4"/>
            <w:tcBorders>
              <w:top w:val="nil"/>
              <w:left w:val="nil"/>
              <w:bottom w:val="nil"/>
              <w:right w:val="nil"/>
            </w:tcBorders>
          </w:tcPr>
          <w:p w:rsidR="00003762" w:rsidRDefault="00003762" w:rsidP="005B1249">
            <w:pPr>
              <w:pStyle w:val="ConsPlusNormal"/>
            </w:pPr>
            <w:r>
              <w:t>Дата</w:t>
            </w:r>
          </w:p>
        </w:tc>
      </w:tr>
      <w:tr w:rsidR="00003762" w:rsidTr="005B1249">
        <w:tblPrEx>
          <w:tblBorders>
            <w:insideH w:val="none" w:sz="0" w:space="0" w:color="auto"/>
          </w:tblBorders>
        </w:tblPrEx>
        <w:tc>
          <w:tcPr>
            <w:tcW w:w="9071" w:type="dxa"/>
            <w:gridSpan w:val="4"/>
            <w:tcBorders>
              <w:top w:val="nil"/>
              <w:left w:val="nil"/>
              <w:bottom w:val="nil"/>
              <w:right w:val="nil"/>
            </w:tcBorders>
          </w:tcPr>
          <w:p w:rsidR="00003762" w:rsidRDefault="00003762" w:rsidP="005B1249">
            <w:pPr>
              <w:pStyle w:val="ConsPlusNormal"/>
              <w:jc w:val="center"/>
            </w:pPr>
            <w:r>
              <w:t>М.П.</w:t>
            </w:r>
          </w:p>
        </w:tc>
      </w:tr>
    </w:tbl>
    <w:p w:rsidR="00003762" w:rsidRDefault="00003762" w:rsidP="00003762">
      <w:pPr>
        <w:pStyle w:val="ConsPlusNormal"/>
        <w:ind w:firstLine="540"/>
        <w:jc w:val="both"/>
      </w:pPr>
      <w:r>
        <w:t>--------------------------------</w:t>
      </w:r>
    </w:p>
    <w:p w:rsidR="00003762" w:rsidRDefault="00003762" w:rsidP="00003762">
      <w:pPr>
        <w:pStyle w:val="ConsPlusNormal"/>
        <w:spacing w:before="220"/>
        <w:ind w:firstLine="540"/>
        <w:jc w:val="both"/>
      </w:pPr>
      <w:bookmarkStart w:id="15" w:name="P741"/>
      <w:bookmarkEnd w:id="15"/>
      <w:r>
        <w:t>&lt;1&gt; Заявление о государственной аккредитации, подписанное руководителем и заверенное печатью общественной организации, представляется на бумажном носителе в одном экземпляре.</w:t>
      </w:r>
    </w:p>
    <w:p w:rsidR="00003762" w:rsidRDefault="00003762" w:rsidP="00003762">
      <w:pPr>
        <w:pStyle w:val="ConsPlusNormal"/>
        <w:spacing w:before="220"/>
        <w:ind w:firstLine="540"/>
        <w:jc w:val="both"/>
      </w:pPr>
      <w:bookmarkStart w:id="16" w:name="P742"/>
      <w:bookmarkEnd w:id="16"/>
      <w:r>
        <w:t>&lt;2&gt; Наименование вида спорта приводится в соответствии с Всероссийским реестром видов спорта (далее - ВРС).</w:t>
      </w:r>
    </w:p>
    <w:p w:rsidR="00003762" w:rsidRDefault="00003762" w:rsidP="00003762">
      <w:pPr>
        <w:pStyle w:val="ConsPlusNormal"/>
        <w:spacing w:before="220"/>
        <w:ind w:firstLine="540"/>
        <w:jc w:val="both"/>
      </w:pPr>
      <w:bookmarkStart w:id="17" w:name="P743"/>
      <w:bookmarkEnd w:id="17"/>
      <w:r>
        <w:t xml:space="preserve">&lt;3&gt; Номер-код вида спорта приводится </w:t>
      </w:r>
      <w:proofErr w:type="gramStart"/>
      <w:r>
        <w:t>с</w:t>
      </w:r>
      <w:proofErr w:type="gramEnd"/>
      <w:r>
        <w:t xml:space="preserve"> соответствии с ВРС.</w:t>
      </w:r>
    </w:p>
    <w:p w:rsidR="00003762" w:rsidRDefault="00003762" w:rsidP="00003762">
      <w:pPr>
        <w:pStyle w:val="ConsPlusNormal"/>
        <w:spacing w:before="220"/>
        <w:ind w:firstLine="540"/>
        <w:jc w:val="both"/>
      </w:pPr>
      <w:bookmarkStart w:id="18" w:name="P744"/>
      <w:bookmarkEnd w:id="18"/>
      <w:r>
        <w:t>&lt;4&gt; Наименование общественной организации приводится в соответствии со свидетельством о государственной регистрации некоммерческой организации, включая организационно-правовую форму.</w:t>
      </w:r>
    </w:p>
    <w:p w:rsidR="00003762" w:rsidRDefault="00003762" w:rsidP="00003762">
      <w:pPr>
        <w:pStyle w:val="ConsPlusNormal"/>
        <w:spacing w:before="220"/>
        <w:ind w:firstLine="540"/>
        <w:jc w:val="both"/>
      </w:pPr>
      <w:bookmarkStart w:id="19" w:name="P745"/>
      <w:bookmarkEnd w:id="19"/>
      <w:r>
        <w:t>&lt;5&gt; Юридический адрес общественной организации приводится в соответствии со свидетельством о государственной регистрации некоммерческой организации.</w:t>
      </w:r>
    </w:p>
    <w:p w:rsidR="00003762" w:rsidRDefault="00003762" w:rsidP="00003762">
      <w:pPr>
        <w:pStyle w:val="ConsPlusNormal"/>
        <w:jc w:val="right"/>
        <w:outlineLvl w:val="1"/>
      </w:pPr>
    </w:p>
    <w:p w:rsidR="00003762" w:rsidRDefault="00003762" w:rsidP="00003762">
      <w:pPr>
        <w:pStyle w:val="ConsPlusNormal"/>
        <w:jc w:val="right"/>
        <w:outlineLvl w:val="1"/>
      </w:pPr>
      <w:r>
        <w:lastRenderedPageBreak/>
        <w:t>Приложение 2</w:t>
      </w:r>
      <w:r w:rsidRPr="00322E07">
        <w:t xml:space="preserve"> </w:t>
      </w:r>
      <w:r>
        <w:t>к административному регламенту</w:t>
      </w:r>
    </w:p>
    <w:p w:rsidR="00003762" w:rsidRDefault="00003762" w:rsidP="00003762">
      <w:pPr>
        <w:pStyle w:val="ConsPlusNormal"/>
        <w:jc w:val="right"/>
        <w:outlineLvl w:val="1"/>
      </w:pPr>
    </w:p>
    <w:p w:rsidR="00003762" w:rsidRDefault="00003762" w:rsidP="00003762">
      <w:pPr>
        <w:pStyle w:val="ConsPlusNormal"/>
        <w:jc w:val="both"/>
      </w:pPr>
    </w:p>
    <w:p w:rsidR="00003762" w:rsidRDefault="00003762" w:rsidP="00003762">
      <w:pPr>
        <w:pStyle w:val="ConsPlusNormal"/>
        <w:jc w:val="center"/>
      </w:pPr>
      <w:r>
        <w:t>ПЕРЕЧЕНЬ</w:t>
      </w:r>
    </w:p>
    <w:p w:rsidR="00003762" w:rsidRDefault="00003762" w:rsidP="00003762">
      <w:pPr>
        <w:pStyle w:val="ConsPlusNormal"/>
        <w:jc w:val="center"/>
      </w:pPr>
      <w:r>
        <w:t>лиц, являющихся членами региональной спортивной</w:t>
      </w:r>
    </w:p>
    <w:p w:rsidR="00003762" w:rsidRDefault="00003762" w:rsidP="00003762">
      <w:pPr>
        <w:pStyle w:val="ConsPlusNormal"/>
        <w:jc w:val="center"/>
      </w:pPr>
      <w:r>
        <w:t xml:space="preserve">федерации </w:t>
      </w:r>
      <w:hyperlink w:anchor="P804" w:history="1">
        <w:r>
          <w:rPr>
            <w:color w:val="0000FF"/>
          </w:rPr>
          <w:t>&lt;6&gt;</w:t>
        </w:r>
      </w:hyperlink>
    </w:p>
    <w:p w:rsidR="00003762" w:rsidRDefault="00003762" w:rsidP="00003762">
      <w:pPr>
        <w:pStyle w:val="ConsPlusNormal"/>
        <w:jc w:val="center"/>
      </w:pPr>
      <w:r>
        <w:t>____________________________________________________________</w:t>
      </w:r>
    </w:p>
    <w:p w:rsidR="00003762" w:rsidRDefault="00003762" w:rsidP="00003762">
      <w:pPr>
        <w:pStyle w:val="ConsPlusNormal"/>
        <w:jc w:val="center"/>
      </w:pPr>
      <w:proofErr w:type="gramStart"/>
      <w:r>
        <w:t>(полное наименование региональной спортивной федерации,</w:t>
      </w:r>
      <w:proofErr w:type="gramEnd"/>
    </w:p>
    <w:p w:rsidR="00003762" w:rsidRDefault="00003762" w:rsidP="00003762">
      <w:pPr>
        <w:pStyle w:val="ConsPlusNormal"/>
        <w:jc w:val="center"/>
      </w:pPr>
      <w:r>
        <w:t>включая организационно-правовую форму по состоянию на дату</w:t>
      </w:r>
    </w:p>
    <w:p w:rsidR="00003762" w:rsidRDefault="00003762" w:rsidP="00003762">
      <w:pPr>
        <w:pStyle w:val="ConsPlusNormal"/>
        <w:jc w:val="center"/>
      </w:pPr>
      <w:r>
        <w:t>заполнения - число, месяц, год)</w:t>
      </w:r>
    </w:p>
    <w:p w:rsidR="00003762" w:rsidRDefault="00003762" w:rsidP="00003762">
      <w:pPr>
        <w:pStyle w:val="ConsPlusNormal"/>
      </w:pPr>
    </w:p>
    <w:p w:rsidR="00003762" w:rsidRDefault="00003762" w:rsidP="00003762">
      <w:pPr>
        <w:pStyle w:val="ConsPlusNormal"/>
        <w:jc w:val="center"/>
      </w:pPr>
      <w:r>
        <w:t xml:space="preserve">Физические лица </w:t>
      </w:r>
      <w:hyperlink w:anchor="P805" w:history="1">
        <w:r>
          <w:rPr>
            <w:color w:val="0000FF"/>
          </w:rPr>
          <w:t>&lt;7&gt;</w:t>
        </w:r>
      </w:hyperlink>
    </w:p>
    <w:p w:rsidR="00003762" w:rsidRDefault="00003762" w:rsidP="000037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003762" w:rsidTr="005B1249">
        <w:tc>
          <w:tcPr>
            <w:tcW w:w="567" w:type="dxa"/>
          </w:tcPr>
          <w:p w:rsidR="00003762" w:rsidRDefault="00003762" w:rsidP="005B1249">
            <w:pPr>
              <w:pStyle w:val="ConsPlusNormal"/>
              <w:jc w:val="center"/>
            </w:pPr>
            <w:r>
              <w:t xml:space="preserve">N </w:t>
            </w:r>
            <w:proofErr w:type="gramStart"/>
            <w:r>
              <w:t>п</w:t>
            </w:r>
            <w:proofErr w:type="gramEnd"/>
            <w:r>
              <w:t>/п</w:t>
            </w:r>
          </w:p>
        </w:tc>
        <w:tc>
          <w:tcPr>
            <w:tcW w:w="8504" w:type="dxa"/>
            <w:vAlign w:val="center"/>
          </w:tcPr>
          <w:p w:rsidR="00003762" w:rsidRDefault="00003762" w:rsidP="005B1249">
            <w:pPr>
              <w:pStyle w:val="ConsPlusNormal"/>
              <w:jc w:val="center"/>
            </w:pPr>
            <w:r>
              <w:t>Фамилия, имя, отчество</w:t>
            </w:r>
          </w:p>
        </w:tc>
      </w:tr>
      <w:tr w:rsidR="00003762" w:rsidTr="005B1249">
        <w:tc>
          <w:tcPr>
            <w:tcW w:w="567" w:type="dxa"/>
            <w:vAlign w:val="center"/>
          </w:tcPr>
          <w:p w:rsidR="00003762" w:rsidRDefault="00003762" w:rsidP="005B1249">
            <w:pPr>
              <w:pStyle w:val="ConsPlusNormal"/>
              <w:jc w:val="center"/>
            </w:pPr>
            <w:r>
              <w:t>1.</w:t>
            </w:r>
          </w:p>
        </w:tc>
        <w:tc>
          <w:tcPr>
            <w:tcW w:w="8504" w:type="dxa"/>
            <w:vAlign w:val="center"/>
          </w:tcPr>
          <w:p w:rsidR="00003762" w:rsidRDefault="00003762" w:rsidP="005B1249">
            <w:pPr>
              <w:pStyle w:val="ConsPlusNormal"/>
            </w:pPr>
          </w:p>
        </w:tc>
      </w:tr>
      <w:tr w:rsidR="00003762" w:rsidTr="005B1249">
        <w:tc>
          <w:tcPr>
            <w:tcW w:w="567" w:type="dxa"/>
            <w:vAlign w:val="center"/>
          </w:tcPr>
          <w:p w:rsidR="00003762" w:rsidRDefault="00003762" w:rsidP="005B1249">
            <w:pPr>
              <w:pStyle w:val="ConsPlusNormal"/>
              <w:jc w:val="center"/>
            </w:pPr>
            <w:r>
              <w:t>2.</w:t>
            </w:r>
          </w:p>
        </w:tc>
        <w:tc>
          <w:tcPr>
            <w:tcW w:w="8504" w:type="dxa"/>
            <w:vAlign w:val="center"/>
          </w:tcPr>
          <w:p w:rsidR="00003762" w:rsidRDefault="00003762" w:rsidP="005B1249">
            <w:pPr>
              <w:pStyle w:val="ConsPlusNormal"/>
            </w:pPr>
          </w:p>
        </w:tc>
      </w:tr>
      <w:tr w:rsidR="00003762" w:rsidTr="005B1249">
        <w:tc>
          <w:tcPr>
            <w:tcW w:w="567" w:type="dxa"/>
            <w:vAlign w:val="center"/>
          </w:tcPr>
          <w:p w:rsidR="00003762" w:rsidRDefault="00003762" w:rsidP="005B1249">
            <w:pPr>
              <w:pStyle w:val="ConsPlusNormal"/>
              <w:jc w:val="center"/>
            </w:pPr>
            <w:r>
              <w:t>3.</w:t>
            </w:r>
          </w:p>
        </w:tc>
        <w:tc>
          <w:tcPr>
            <w:tcW w:w="8504" w:type="dxa"/>
            <w:vAlign w:val="center"/>
          </w:tcPr>
          <w:p w:rsidR="00003762" w:rsidRDefault="00003762" w:rsidP="005B1249">
            <w:pPr>
              <w:pStyle w:val="ConsPlusNormal"/>
            </w:pPr>
          </w:p>
        </w:tc>
      </w:tr>
      <w:tr w:rsidR="00003762" w:rsidTr="005B1249">
        <w:tc>
          <w:tcPr>
            <w:tcW w:w="567" w:type="dxa"/>
            <w:vAlign w:val="center"/>
          </w:tcPr>
          <w:p w:rsidR="00003762" w:rsidRDefault="00003762" w:rsidP="005B1249">
            <w:pPr>
              <w:pStyle w:val="ConsPlusNormal"/>
              <w:jc w:val="center"/>
            </w:pPr>
            <w:r>
              <w:t>4.</w:t>
            </w:r>
          </w:p>
        </w:tc>
        <w:tc>
          <w:tcPr>
            <w:tcW w:w="8504" w:type="dxa"/>
            <w:vAlign w:val="center"/>
          </w:tcPr>
          <w:p w:rsidR="00003762" w:rsidRDefault="00003762" w:rsidP="005B1249">
            <w:pPr>
              <w:pStyle w:val="ConsPlusNormal"/>
            </w:pPr>
          </w:p>
        </w:tc>
      </w:tr>
      <w:tr w:rsidR="00003762" w:rsidTr="005B1249">
        <w:tc>
          <w:tcPr>
            <w:tcW w:w="567" w:type="dxa"/>
            <w:vAlign w:val="center"/>
          </w:tcPr>
          <w:p w:rsidR="00003762" w:rsidRDefault="00003762" w:rsidP="005B1249">
            <w:pPr>
              <w:pStyle w:val="ConsPlusNormal"/>
              <w:jc w:val="center"/>
            </w:pPr>
            <w:r>
              <w:t>...</w:t>
            </w:r>
          </w:p>
        </w:tc>
        <w:tc>
          <w:tcPr>
            <w:tcW w:w="8504" w:type="dxa"/>
            <w:vAlign w:val="center"/>
          </w:tcPr>
          <w:p w:rsidR="00003762" w:rsidRDefault="00003762" w:rsidP="005B1249">
            <w:pPr>
              <w:pStyle w:val="ConsPlusNormal"/>
            </w:pPr>
          </w:p>
        </w:tc>
      </w:tr>
    </w:tbl>
    <w:p w:rsidR="00003762" w:rsidRDefault="00003762" w:rsidP="00003762">
      <w:pPr>
        <w:pStyle w:val="ConsPlusNormal"/>
        <w:jc w:val="both"/>
      </w:pPr>
    </w:p>
    <w:p w:rsidR="00003762" w:rsidRDefault="00003762" w:rsidP="00003762">
      <w:pPr>
        <w:pStyle w:val="ConsPlusNormal"/>
        <w:jc w:val="center"/>
      </w:pPr>
      <w:r>
        <w:t xml:space="preserve">Общественные организации - юридические лица </w:t>
      </w:r>
      <w:hyperlink w:anchor="P806" w:history="1">
        <w:r>
          <w:rPr>
            <w:color w:val="0000FF"/>
          </w:rPr>
          <w:t>&lt;8&gt;</w:t>
        </w:r>
      </w:hyperlink>
    </w:p>
    <w:p w:rsidR="00003762" w:rsidRDefault="00003762" w:rsidP="000037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003762" w:rsidTr="005B1249">
        <w:tc>
          <w:tcPr>
            <w:tcW w:w="567" w:type="dxa"/>
            <w:vAlign w:val="center"/>
          </w:tcPr>
          <w:p w:rsidR="00003762" w:rsidRDefault="00003762" w:rsidP="005B1249">
            <w:pPr>
              <w:pStyle w:val="ConsPlusNormal"/>
              <w:jc w:val="center"/>
            </w:pPr>
            <w:r>
              <w:t xml:space="preserve">N </w:t>
            </w:r>
            <w:proofErr w:type="gramStart"/>
            <w:r>
              <w:t>п</w:t>
            </w:r>
            <w:proofErr w:type="gramEnd"/>
            <w:r>
              <w:t>/п</w:t>
            </w:r>
          </w:p>
        </w:tc>
        <w:tc>
          <w:tcPr>
            <w:tcW w:w="8504" w:type="dxa"/>
            <w:vAlign w:val="center"/>
          </w:tcPr>
          <w:p w:rsidR="00003762" w:rsidRDefault="00003762" w:rsidP="005B1249">
            <w:pPr>
              <w:pStyle w:val="ConsPlusNormal"/>
              <w:jc w:val="center"/>
            </w:pPr>
            <w:r>
              <w:t>Полное наименование общественной организации (включая организационно-правовую форму)</w:t>
            </w:r>
          </w:p>
        </w:tc>
      </w:tr>
      <w:tr w:rsidR="00003762" w:rsidTr="005B1249">
        <w:tc>
          <w:tcPr>
            <w:tcW w:w="567" w:type="dxa"/>
            <w:vAlign w:val="center"/>
          </w:tcPr>
          <w:p w:rsidR="00003762" w:rsidRDefault="00003762" w:rsidP="005B1249">
            <w:pPr>
              <w:pStyle w:val="ConsPlusNormal"/>
              <w:jc w:val="center"/>
            </w:pPr>
            <w:r>
              <w:t>1.</w:t>
            </w:r>
          </w:p>
        </w:tc>
        <w:tc>
          <w:tcPr>
            <w:tcW w:w="8504" w:type="dxa"/>
            <w:vAlign w:val="center"/>
          </w:tcPr>
          <w:p w:rsidR="00003762" w:rsidRDefault="00003762" w:rsidP="005B1249">
            <w:pPr>
              <w:pStyle w:val="ConsPlusNormal"/>
            </w:pPr>
          </w:p>
        </w:tc>
      </w:tr>
      <w:tr w:rsidR="00003762" w:rsidTr="005B1249">
        <w:tc>
          <w:tcPr>
            <w:tcW w:w="567" w:type="dxa"/>
            <w:vAlign w:val="center"/>
          </w:tcPr>
          <w:p w:rsidR="00003762" w:rsidRDefault="00003762" w:rsidP="005B1249">
            <w:pPr>
              <w:pStyle w:val="ConsPlusNormal"/>
              <w:jc w:val="center"/>
            </w:pPr>
            <w:r>
              <w:t>2.</w:t>
            </w:r>
          </w:p>
        </w:tc>
        <w:tc>
          <w:tcPr>
            <w:tcW w:w="8504" w:type="dxa"/>
            <w:vAlign w:val="center"/>
          </w:tcPr>
          <w:p w:rsidR="00003762" w:rsidRDefault="00003762" w:rsidP="005B1249">
            <w:pPr>
              <w:pStyle w:val="ConsPlusNormal"/>
            </w:pPr>
          </w:p>
        </w:tc>
      </w:tr>
      <w:tr w:rsidR="00003762" w:rsidTr="005B1249">
        <w:tc>
          <w:tcPr>
            <w:tcW w:w="567" w:type="dxa"/>
            <w:vAlign w:val="center"/>
          </w:tcPr>
          <w:p w:rsidR="00003762" w:rsidRDefault="00003762" w:rsidP="005B1249">
            <w:pPr>
              <w:pStyle w:val="ConsPlusNormal"/>
              <w:jc w:val="center"/>
            </w:pPr>
            <w:r>
              <w:t>3.</w:t>
            </w:r>
          </w:p>
        </w:tc>
        <w:tc>
          <w:tcPr>
            <w:tcW w:w="8504" w:type="dxa"/>
            <w:vAlign w:val="center"/>
          </w:tcPr>
          <w:p w:rsidR="00003762" w:rsidRDefault="00003762" w:rsidP="005B1249">
            <w:pPr>
              <w:pStyle w:val="ConsPlusNormal"/>
            </w:pPr>
          </w:p>
        </w:tc>
      </w:tr>
      <w:tr w:rsidR="00003762" w:rsidTr="005B1249">
        <w:tc>
          <w:tcPr>
            <w:tcW w:w="567" w:type="dxa"/>
            <w:vAlign w:val="center"/>
          </w:tcPr>
          <w:p w:rsidR="00003762" w:rsidRDefault="00003762" w:rsidP="005B1249">
            <w:pPr>
              <w:pStyle w:val="ConsPlusNormal"/>
              <w:jc w:val="center"/>
            </w:pPr>
            <w:r>
              <w:t>4.</w:t>
            </w:r>
          </w:p>
        </w:tc>
        <w:tc>
          <w:tcPr>
            <w:tcW w:w="8504" w:type="dxa"/>
            <w:vAlign w:val="center"/>
          </w:tcPr>
          <w:p w:rsidR="00003762" w:rsidRDefault="00003762" w:rsidP="005B1249">
            <w:pPr>
              <w:pStyle w:val="ConsPlusNormal"/>
            </w:pPr>
          </w:p>
        </w:tc>
      </w:tr>
      <w:tr w:rsidR="00003762" w:rsidTr="005B1249">
        <w:tc>
          <w:tcPr>
            <w:tcW w:w="567" w:type="dxa"/>
            <w:vAlign w:val="center"/>
          </w:tcPr>
          <w:p w:rsidR="00003762" w:rsidRDefault="00003762" w:rsidP="005B1249">
            <w:pPr>
              <w:pStyle w:val="ConsPlusNormal"/>
              <w:jc w:val="center"/>
            </w:pPr>
            <w:r>
              <w:t>...</w:t>
            </w:r>
          </w:p>
        </w:tc>
        <w:tc>
          <w:tcPr>
            <w:tcW w:w="8504" w:type="dxa"/>
            <w:vAlign w:val="center"/>
          </w:tcPr>
          <w:p w:rsidR="00003762" w:rsidRDefault="00003762" w:rsidP="005B1249">
            <w:pPr>
              <w:pStyle w:val="ConsPlusNormal"/>
            </w:pPr>
          </w:p>
        </w:tc>
      </w:tr>
    </w:tbl>
    <w:p w:rsidR="00003762" w:rsidRDefault="00003762" w:rsidP="0000376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340"/>
        <w:gridCol w:w="1757"/>
        <w:gridCol w:w="340"/>
        <w:gridCol w:w="3061"/>
      </w:tblGrid>
      <w:tr w:rsidR="00003762" w:rsidTr="005B1249">
        <w:tc>
          <w:tcPr>
            <w:tcW w:w="3572" w:type="dxa"/>
            <w:tcBorders>
              <w:top w:val="nil"/>
              <w:left w:val="nil"/>
              <w:bottom w:val="single" w:sz="4" w:space="0" w:color="auto"/>
              <w:right w:val="nil"/>
            </w:tcBorders>
          </w:tcPr>
          <w:p w:rsidR="00003762" w:rsidRDefault="00003762" w:rsidP="005B1249">
            <w:pPr>
              <w:pStyle w:val="ConsPlusNormal"/>
            </w:pPr>
          </w:p>
        </w:tc>
        <w:tc>
          <w:tcPr>
            <w:tcW w:w="340" w:type="dxa"/>
            <w:tcBorders>
              <w:top w:val="nil"/>
              <w:left w:val="nil"/>
              <w:bottom w:val="nil"/>
              <w:right w:val="nil"/>
            </w:tcBorders>
          </w:tcPr>
          <w:p w:rsidR="00003762" w:rsidRDefault="00003762" w:rsidP="005B1249">
            <w:pPr>
              <w:pStyle w:val="ConsPlusNormal"/>
              <w:jc w:val="both"/>
            </w:pPr>
          </w:p>
        </w:tc>
        <w:tc>
          <w:tcPr>
            <w:tcW w:w="1757" w:type="dxa"/>
            <w:tcBorders>
              <w:top w:val="nil"/>
              <w:left w:val="nil"/>
              <w:bottom w:val="single" w:sz="4" w:space="0" w:color="auto"/>
              <w:right w:val="nil"/>
            </w:tcBorders>
          </w:tcPr>
          <w:p w:rsidR="00003762" w:rsidRDefault="00003762" w:rsidP="005B1249">
            <w:pPr>
              <w:pStyle w:val="ConsPlusNormal"/>
            </w:pPr>
          </w:p>
        </w:tc>
        <w:tc>
          <w:tcPr>
            <w:tcW w:w="340" w:type="dxa"/>
            <w:tcBorders>
              <w:top w:val="nil"/>
              <w:left w:val="nil"/>
              <w:bottom w:val="nil"/>
              <w:right w:val="nil"/>
            </w:tcBorders>
          </w:tcPr>
          <w:p w:rsidR="00003762" w:rsidRDefault="00003762" w:rsidP="005B1249">
            <w:pPr>
              <w:pStyle w:val="ConsPlusNormal"/>
              <w:jc w:val="both"/>
            </w:pPr>
          </w:p>
        </w:tc>
        <w:tc>
          <w:tcPr>
            <w:tcW w:w="3061" w:type="dxa"/>
            <w:tcBorders>
              <w:top w:val="nil"/>
              <w:left w:val="nil"/>
              <w:bottom w:val="single" w:sz="4" w:space="0" w:color="auto"/>
              <w:right w:val="nil"/>
            </w:tcBorders>
          </w:tcPr>
          <w:p w:rsidR="00003762" w:rsidRDefault="00003762" w:rsidP="005B1249">
            <w:pPr>
              <w:pStyle w:val="ConsPlusNormal"/>
            </w:pPr>
          </w:p>
        </w:tc>
      </w:tr>
      <w:tr w:rsidR="00003762" w:rsidTr="005B1249">
        <w:tblPrEx>
          <w:tblBorders>
            <w:insideH w:val="none" w:sz="0" w:space="0" w:color="auto"/>
          </w:tblBorders>
        </w:tblPrEx>
        <w:tc>
          <w:tcPr>
            <w:tcW w:w="3572" w:type="dxa"/>
            <w:tcBorders>
              <w:top w:val="single" w:sz="4" w:space="0" w:color="auto"/>
              <w:left w:val="nil"/>
              <w:bottom w:val="nil"/>
              <w:right w:val="nil"/>
            </w:tcBorders>
          </w:tcPr>
          <w:p w:rsidR="00003762" w:rsidRDefault="00003762" w:rsidP="005B1249">
            <w:pPr>
              <w:pStyle w:val="ConsPlusNormal"/>
              <w:jc w:val="center"/>
            </w:pPr>
            <w:r>
              <w:t>(должность руководителя общественной организации)</w:t>
            </w:r>
          </w:p>
        </w:tc>
        <w:tc>
          <w:tcPr>
            <w:tcW w:w="340" w:type="dxa"/>
            <w:tcBorders>
              <w:top w:val="nil"/>
              <w:left w:val="nil"/>
              <w:bottom w:val="nil"/>
              <w:right w:val="nil"/>
            </w:tcBorders>
          </w:tcPr>
          <w:p w:rsidR="00003762" w:rsidRDefault="00003762" w:rsidP="005B1249">
            <w:pPr>
              <w:pStyle w:val="ConsPlusNormal"/>
            </w:pPr>
          </w:p>
        </w:tc>
        <w:tc>
          <w:tcPr>
            <w:tcW w:w="1757" w:type="dxa"/>
            <w:tcBorders>
              <w:top w:val="single" w:sz="4" w:space="0" w:color="auto"/>
              <w:left w:val="nil"/>
              <w:bottom w:val="nil"/>
              <w:right w:val="nil"/>
            </w:tcBorders>
          </w:tcPr>
          <w:p w:rsidR="00003762" w:rsidRDefault="00003762" w:rsidP="005B1249">
            <w:pPr>
              <w:pStyle w:val="ConsPlusNormal"/>
              <w:jc w:val="center"/>
            </w:pPr>
            <w:r>
              <w:t>(подпись)</w:t>
            </w:r>
          </w:p>
        </w:tc>
        <w:tc>
          <w:tcPr>
            <w:tcW w:w="340" w:type="dxa"/>
            <w:tcBorders>
              <w:top w:val="nil"/>
              <w:left w:val="nil"/>
              <w:bottom w:val="nil"/>
              <w:right w:val="nil"/>
            </w:tcBorders>
          </w:tcPr>
          <w:p w:rsidR="00003762" w:rsidRDefault="00003762" w:rsidP="005B1249">
            <w:pPr>
              <w:pStyle w:val="ConsPlusNormal"/>
            </w:pPr>
          </w:p>
        </w:tc>
        <w:tc>
          <w:tcPr>
            <w:tcW w:w="3061" w:type="dxa"/>
            <w:tcBorders>
              <w:top w:val="single" w:sz="4" w:space="0" w:color="auto"/>
              <w:left w:val="nil"/>
              <w:bottom w:val="nil"/>
              <w:right w:val="nil"/>
            </w:tcBorders>
          </w:tcPr>
          <w:p w:rsidR="00003762" w:rsidRDefault="00003762" w:rsidP="005B1249">
            <w:pPr>
              <w:pStyle w:val="ConsPlusNormal"/>
              <w:jc w:val="center"/>
            </w:pPr>
            <w:r>
              <w:t>(фамилия и инициалы)</w:t>
            </w:r>
          </w:p>
        </w:tc>
      </w:tr>
      <w:tr w:rsidR="00003762" w:rsidTr="005B1249">
        <w:tblPrEx>
          <w:tblBorders>
            <w:insideH w:val="none" w:sz="0" w:space="0" w:color="auto"/>
          </w:tblBorders>
        </w:tblPrEx>
        <w:tc>
          <w:tcPr>
            <w:tcW w:w="9070" w:type="dxa"/>
            <w:gridSpan w:val="5"/>
            <w:tcBorders>
              <w:top w:val="nil"/>
              <w:left w:val="nil"/>
              <w:bottom w:val="nil"/>
              <w:right w:val="nil"/>
            </w:tcBorders>
          </w:tcPr>
          <w:p w:rsidR="00003762" w:rsidRDefault="00003762" w:rsidP="005B1249">
            <w:pPr>
              <w:pStyle w:val="ConsPlusNormal"/>
              <w:jc w:val="right"/>
            </w:pPr>
            <w:r>
              <w:t>"__" ______ 20___ г. М.П.</w:t>
            </w:r>
          </w:p>
        </w:tc>
      </w:tr>
    </w:tbl>
    <w:p w:rsidR="00003762" w:rsidRDefault="00003762" w:rsidP="00003762">
      <w:pPr>
        <w:pStyle w:val="ConsPlusNormal"/>
        <w:jc w:val="both"/>
      </w:pPr>
    </w:p>
    <w:p w:rsidR="00003762" w:rsidRDefault="00003762" w:rsidP="00003762">
      <w:pPr>
        <w:pStyle w:val="ConsPlusNormal"/>
        <w:ind w:firstLine="540"/>
        <w:jc w:val="both"/>
      </w:pPr>
      <w:r>
        <w:t>--------------------------------</w:t>
      </w:r>
    </w:p>
    <w:p w:rsidR="00003762" w:rsidRDefault="00003762" w:rsidP="00003762">
      <w:pPr>
        <w:pStyle w:val="ConsPlusNormal"/>
        <w:spacing w:before="220"/>
        <w:ind w:firstLine="540"/>
        <w:jc w:val="both"/>
      </w:pPr>
      <w:bookmarkStart w:id="20" w:name="P804"/>
      <w:bookmarkEnd w:id="20"/>
      <w:r>
        <w:t>&lt;6&gt; Перечень лиц, являющихся членами общественной организации, подписанный руководителем и заверенный печатью общественной организации, представляется на бумажном носителе в двух экземплярах.</w:t>
      </w:r>
    </w:p>
    <w:p w:rsidR="00003762" w:rsidRDefault="00003762" w:rsidP="00003762">
      <w:pPr>
        <w:pStyle w:val="ConsPlusNormal"/>
        <w:spacing w:before="220"/>
        <w:ind w:firstLine="540"/>
        <w:jc w:val="both"/>
      </w:pPr>
      <w:bookmarkStart w:id="21" w:name="P805"/>
      <w:bookmarkEnd w:id="21"/>
      <w:r>
        <w:lastRenderedPageBreak/>
        <w:t>&lt;7</w:t>
      </w:r>
      <w:proofErr w:type="gramStart"/>
      <w:r>
        <w:t>&gt; В</w:t>
      </w:r>
      <w:proofErr w:type="gramEnd"/>
      <w:r>
        <w:t>носятся фамилии, имена, отчества (полностью) членов общественных организаций - физических лиц. При этом фамилия, имя, отчество одного члена общественной организации - физического лица вносится в одну и ту же ячейку. Для указанных сведений о каждом члене общественной организации - физическом лице используется отдельная ячейка. При необходимости в разделе "Физические лица" добавляются строки по количеству членов общественной организации - физических лиц.</w:t>
      </w:r>
    </w:p>
    <w:p w:rsidR="00003762" w:rsidRDefault="00003762" w:rsidP="00003762">
      <w:pPr>
        <w:pStyle w:val="ConsPlusNormal"/>
        <w:spacing w:before="220"/>
        <w:ind w:firstLine="540"/>
        <w:jc w:val="both"/>
      </w:pPr>
      <w:bookmarkStart w:id="22" w:name="P806"/>
      <w:bookmarkEnd w:id="22"/>
      <w:r>
        <w:t>&lt;8</w:t>
      </w:r>
      <w:proofErr w:type="gramStart"/>
      <w:r>
        <w:t>&gt; В</w:t>
      </w:r>
      <w:proofErr w:type="gramEnd"/>
      <w:r>
        <w:t>носятся полные наименования общественных организаций - юридических лиц, являющихся членами общественной организации. При этом все слова, составляющие полное наименование общественной организации - юридического лица, являющегося членом общественной организации, вносятся в одну и ту же ячейку. Для полного наименования каждого члена общественной организации - юридического лица используется отдельная ячейка. При необходимости в разделе "Юридические лица" добавляются строки по количеству членов общественной организации - юридических лиц.</w:t>
      </w:r>
    </w:p>
    <w:p w:rsidR="00003762" w:rsidRDefault="00003762" w:rsidP="00003762">
      <w:pPr>
        <w:pStyle w:val="ConsPlusNormal"/>
        <w:jc w:val="both"/>
      </w:pPr>
    </w:p>
    <w:p w:rsidR="00003762" w:rsidRDefault="00003762" w:rsidP="00003762">
      <w:pPr>
        <w:pStyle w:val="ConsPlusNormal"/>
        <w:jc w:val="both"/>
      </w:pPr>
    </w:p>
    <w:p w:rsidR="00003762" w:rsidRDefault="00003762" w:rsidP="00003762">
      <w:pPr>
        <w:pStyle w:val="ConsPlusNormal"/>
        <w:jc w:val="both"/>
      </w:pPr>
    </w:p>
    <w:p w:rsidR="00003762" w:rsidRDefault="00003762" w:rsidP="00003762">
      <w:pPr>
        <w:pStyle w:val="ConsPlusNormal"/>
        <w:jc w:val="both"/>
      </w:pPr>
    </w:p>
    <w:p w:rsidR="00003762" w:rsidRDefault="00003762" w:rsidP="00003762">
      <w:pPr>
        <w:pStyle w:val="ConsPlusNormal"/>
        <w:jc w:val="both"/>
      </w:pPr>
    </w:p>
    <w:p w:rsidR="00003762" w:rsidRDefault="00003762" w:rsidP="00003762">
      <w:pPr>
        <w:pStyle w:val="ConsPlusNormal"/>
        <w:jc w:val="right"/>
        <w:outlineLvl w:val="1"/>
      </w:pPr>
      <w:r>
        <w:t>Приложение 3 к административному регламенту</w:t>
      </w:r>
    </w:p>
    <w:p w:rsidR="00003762" w:rsidRDefault="00003762" w:rsidP="00003762">
      <w:pPr>
        <w:pStyle w:val="ConsPlusNormal"/>
        <w:jc w:val="both"/>
      </w:pPr>
    </w:p>
    <w:p w:rsidR="00003762" w:rsidRDefault="00003762" w:rsidP="00003762">
      <w:pPr>
        <w:pStyle w:val="ConsPlusNormal"/>
        <w:jc w:val="center"/>
      </w:pPr>
      <w:bookmarkStart w:id="23" w:name="P814"/>
      <w:bookmarkEnd w:id="23"/>
      <w:r>
        <w:t>Сведения</w:t>
      </w:r>
    </w:p>
    <w:p w:rsidR="00003762" w:rsidRDefault="00003762" w:rsidP="00003762">
      <w:pPr>
        <w:pStyle w:val="ConsPlusNormal"/>
        <w:jc w:val="center"/>
      </w:pPr>
      <w:r>
        <w:t xml:space="preserve">о персональном составе руководящих органов </w:t>
      </w:r>
      <w:proofErr w:type="gramStart"/>
      <w:r>
        <w:t>региональной</w:t>
      </w:r>
      <w:proofErr w:type="gramEnd"/>
    </w:p>
    <w:p w:rsidR="00003762" w:rsidRDefault="00003762" w:rsidP="00003762">
      <w:pPr>
        <w:pStyle w:val="ConsPlusNormal"/>
        <w:jc w:val="center"/>
      </w:pPr>
      <w:r>
        <w:t xml:space="preserve">спортивной федерации Ленинградской области </w:t>
      </w:r>
      <w:hyperlink w:anchor="P864" w:history="1">
        <w:r>
          <w:rPr>
            <w:color w:val="0000FF"/>
          </w:rPr>
          <w:t>&lt;9&gt;</w:t>
        </w:r>
      </w:hyperlink>
    </w:p>
    <w:p w:rsidR="00003762" w:rsidRDefault="00003762" w:rsidP="00003762">
      <w:pPr>
        <w:pStyle w:val="ConsPlusNormal"/>
        <w:jc w:val="center"/>
      </w:pPr>
      <w:r>
        <w:t>____________________________________________________________</w:t>
      </w:r>
    </w:p>
    <w:p w:rsidR="00003762" w:rsidRDefault="00003762" w:rsidP="00003762">
      <w:pPr>
        <w:pStyle w:val="ConsPlusNormal"/>
        <w:jc w:val="center"/>
      </w:pPr>
      <w:proofErr w:type="gramStart"/>
      <w:r>
        <w:t>(полное наименование региональной спортивной федерации,</w:t>
      </w:r>
      <w:proofErr w:type="gramEnd"/>
    </w:p>
    <w:p w:rsidR="00003762" w:rsidRDefault="00003762" w:rsidP="00003762">
      <w:pPr>
        <w:pStyle w:val="ConsPlusNormal"/>
        <w:jc w:val="center"/>
      </w:pPr>
      <w:r>
        <w:t>включая организационно-правовую форму, по состоянию на дату</w:t>
      </w:r>
    </w:p>
    <w:p w:rsidR="00003762" w:rsidRDefault="00003762" w:rsidP="00003762">
      <w:pPr>
        <w:pStyle w:val="ConsPlusNormal"/>
        <w:jc w:val="center"/>
      </w:pPr>
      <w:r>
        <w:t xml:space="preserve">заполнения - число, месяц, год) </w:t>
      </w:r>
      <w:hyperlink w:anchor="P865" w:history="1">
        <w:r>
          <w:rPr>
            <w:color w:val="0000FF"/>
          </w:rPr>
          <w:t>&lt;10&gt;</w:t>
        </w:r>
      </w:hyperlink>
    </w:p>
    <w:p w:rsidR="00003762" w:rsidRDefault="00003762" w:rsidP="00003762">
      <w:pPr>
        <w:pStyle w:val="ConsPlusNormal"/>
        <w:jc w:val="both"/>
      </w:pPr>
    </w:p>
    <w:p w:rsidR="00003762" w:rsidRDefault="00003762" w:rsidP="00003762">
      <w:pPr>
        <w:pStyle w:val="ConsPlusNonformat"/>
        <w:jc w:val="both"/>
      </w:pPr>
      <w:r>
        <w:t xml:space="preserve">Срок полномочий </w:t>
      </w:r>
      <w:hyperlink w:anchor="P866" w:history="1">
        <w:r>
          <w:rPr>
            <w:color w:val="0000FF"/>
          </w:rPr>
          <w:t>&lt;11&gt;</w:t>
        </w:r>
      </w:hyperlink>
      <w:r>
        <w:t xml:space="preserve"> ___________________: </w:t>
      </w:r>
      <w:proofErr w:type="gramStart"/>
      <w:r>
        <w:t>с</w:t>
      </w:r>
      <w:proofErr w:type="gramEnd"/>
      <w:r>
        <w:t xml:space="preserve"> _____________ по ______________</w:t>
      </w:r>
    </w:p>
    <w:p w:rsidR="00003762" w:rsidRDefault="00003762" w:rsidP="00003762">
      <w:pPr>
        <w:pStyle w:val="ConsPlusNonformat"/>
        <w:jc w:val="both"/>
      </w:pPr>
      <w:r>
        <w:t xml:space="preserve">                        </w:t>
      </w:r>
      <w:proofErr w:type="gramStart"/>
      <w:r>
        <w:t>(наименование       (число, месяц,   (число, месяц,</w:t>
      </w:r>
      <w:proofErr w:type="gramEnd"/>
    </w:p>
    <w:p w:rsidR="00003762" w:rsidRDefault="00003762" w:rsidP="00003762">
      <w:pPr>
        <w:pStyle w:val="ConsPlusNonformat"/>
        <w:jc w:val="both"/>
      </w:pPr>
      <w:r>
        <w:t xml:space="preserve">                     </w:t>
      </w:r>
      <w:proofErr w:type="gramStart"/>
      <w:r>
        <w:t>руководящего органа)        год)             год)</w:t>
      </w:r>
      <w:proofErr w:type="gramEnd"/>
    </w:p>
    <w:p w:rsidR="00003762" w:rsidRDefault="00003762" w:rsidP="000037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1"/>
        <w:gridCol w:w="1587"/>
        <w:gridCol w:w="1361"/>
        <w:gridCol w:w="2551"/>
        <w:gridCol w:w="1531"/>
      </w:tblGrid>
      <w:tr w:rsidR="00003762" w:rsidTr="005B1249">
        <w:tc>
          <w:tcPr>
            <w:tcW w:w="510" w:type="dxa"/>
          </w:tcPr>
          <w:p w:rsidR="00003762" w:rsidRDefault="00003762" w:rsidP="005B1249">
            <w:pPr>
              <w:pStyle w:val="ConsPlusNormal"/>
              <w:jc w:val="center"/>
            </w:pPr>
            <w:r>
              <w:t xml:space="preserve">N </w:t>
            </w:r>
            <w:proofErr w:type="gramStart"/>
            <w:r>
              <w:t>п</w:t>
            </w:r>
            <w:proofErr w:type="gramEnd"/>
            <w:r>
              <w:t>/п</w:t>
            </w:r>
          </w:p>
        </w:tc>
        <w:tc>
          <w:tcPr>
            <w:tcW w:w="1531" w:type="dxa"/>
          </w:tcPr>
          <w:p w:rsidR="00003762" w:rsidRDefault="00003762" w:rsidP="005B1249">
            <w:pPr>
              <w:pStyle w:val="ConsPlusNormal"/>
              <w:jc w:val="center"/>
            </w:pPr>
            <w:r>
              <w:t xml:space="preserve">Фамилия, имя, отчество (полностью) </w:t>
            </w:r>
            <w:hyperlink w:anchor="P867" w:history="1">
              <w:r>
                <w:rPr>
                  <w:color w:val="0000FF"/>
                </w:rPr>
                <w:t>&lt;12&gt;</w:t>
              </w:r>
            </w:hyperlink>
          </w:p>
        </w:tc>
        <w:tc>
          <w:tcPr>
            <w:tcW w:w="1587" w:type="dxa"/>
          </w:tcPr>
          <w:p w:rsidR="00003762" w:rsidRDefault="00003762" w:rsidP="005B1249">
            <w:pPr>
              <w:pStyle w:val="ConsPlusNormal"/>
              <w:jc w:val="center"/>
            </w:pPr>
            <w:r>
              <w:t xml:space="preserve">Должность в руководящем органе </w:t>
            </w:r>
            <w:hyperlink w:anchor="P868" w:history="1">
              <w:r>
                <w:rPr>
                  <w:color w:val="0000FF"/>
                </w:rPr>
                <w:t>&lt;13&gt;</w:t>
              </w:r>
            </w:hyperlink>
          </w:p>
        </w:tc>
        <w:tc>
          <w:tcPr>
            <w:tcW w:w="1361" w:type="dxa"/>
          </w:tcPr>
          <w:p w:rsidR="00003762" w:rsidRDefault="00003762" w:rsidP="005B1249">
            <w:pPr>
              <w:pStyle w:val="ConsPlusNormal"/>
              <w:jc w:val="center"/>
            </w:pPr>
            <w:r>
              <w:t xml:space="preserve">Дата рождения (число, месяц, год) </w:t>
            </w:r>
            <w:hyperlink w:anchor="P869" w:history="1">
              <w:r>
                <w:rPr>
                  <w:color w:val="0000FF"/>
                </w:rPr>
                <w:t>&lt;14&gt;</w:t>
              </w:r>
            </w:hyperlink>
          </w:p>
        </w:tc>
        <w:tc>
          <w:tcPr>
            <w:tcW w:w="2551" w:type="dxa"/>
          </w:tcPr>
          <w:p w:rsidR="00003762" w:rsidRDefault="00003762" w:rsidP="005B1249">
            <w:pPr>
              <w:pStyle w:val="ConsPlusNormal"/>
              <w:jc w:val="center"/>
            </w:pPr>
            <w:r>
              <w:t>Серия, номер паспорта, дата выдачи и наименование органа, выдавшего паспорт</w:t>
            </w:r>
          </w:p>
        </w:tc>
        <w:tc>
          <w:tcPr>
            <w:tcW w:w="1531" w:type="dxa"/>
          </w:tcPr>
          <w:p w:rsidR="00003762" w:rsidRDefault="00003762" w:rsidP="005B1249">
            <w:pPr>
              <w:pStyle w:val="ConsPlusNormal"/>
              <w:jc w:val="center"/>
            </w:pPr>
            <w:r>
              <w:t>Адрес постоянного места жительства, N телефона</w:t>
            </w:r>
          </w:p>
        </w:tc>
      </w:tr>
      <w:tr w:rsidR="00003762" w:rsidTr="005B1249">
        <w:tc>
          <w:tcPr>
            <w:tcW w:w="510" w:type="dxa"/>
            <w:vAlign w:val="center"/>
          </w:tcPr>
          <w:p w:rsidR="00003762" w:rsidRDefault="00003762" w:rsidP="005B1249">
            <w:pPr>
              <w:pStyle w:val="ConsPlusNormal"/>
              <w:jc w:val="center"/>
            </w:pPr>
            <w:r>
              <w:t>1</w:t>
            </w:r>
          </w:p>
        </w:tc>
        <w:tc>
          <w:tcPr>
            <w:tcW w:w="1531" w:type="dxa"/>
            <w:vAlign w:val="center"/>
          </w:tcPr>
          <w:p w:rsidR="00003762" w:rsidRDefault="00003762" w:rsidP="005B1249">
            <w:pPr>
              <w:pStyle w:val="ConsPlusNormal"/>
            </w:pPr>
          </w:p>
        </w:tc>
        <w:tc>
          <w:tcPr>
            <w:tcW w:w="1587" w:type="dxa"/>
            <w:vAlign w:val="center"/>
          </w:tcPr>
          <w:p w:rsidR="00003762" w:rsidRDefault="00003762" w:rsidP="005B1249">
            <w:pPr>
              <w:pStyle w:val="ConsPlusNormal"/>
            </w:pPr>
          </w:p>
        </w:tc>
        <w:tc>
          <w:tcPr>
            <w:tcW w:w="1361" w:type="dxa"/>
            <w:vAlign w:val="center"/>
          </w:tcPr>
          <w:p w:rsidR="00003762" w:rsidRDefault="00003762" w:rsidP="005B1249">
            <w:pPr>
              <w:pStyle w:val="ConsPlusNormal"/>
            </w:pPr>
          </w:p>
        </w:tc>
        <w:tc>
          <w:tcPr>
            <w:tcW w:w="2551" w:type="dxa"/>
            <w:vAlign w:val="center"/>
          </w:tcPr>
          <w:p w:rsidR="00003762" w:rsidRDefault="00003762" w:rsidP="005B1249">
            <w:pPr>
              <w:pStyle w:val="ConsPlusNormal"/>
            </w:pPr>
          </w:p>
        </w:tc>
        <w:tc>
          <w:tcPr>
            <w:tcW w:w="1531" w:type="dxa"/>
            <w:vAlign w:val="center"/>
          </w:tcPr>
          <w:p w:rsidR="00003762" w:rsidRDefault="00003762" w:rsidP="005B1249">
            <w:pPr>
              <w:pStyle w:val="ConsPlusNormal"/>
            </w:pPr>
          </w:p>
        </w:tc>
      </w:tr>
      <w:tr w:rsidR="00003762" w:rsidTr="005B1249">
        <w:tc>
          <w:tcPr>
            <w:tcW w:w="510" w:type="dxa"/>
            <w:vAlign w:val="center"/>
          </w:tcPr>
          <w:p w:rsidR="00003762" w:rsidRDefault="00003762" w:rsidP="005B1249">
            <w:pPr>
              <w:pStyle w:val="ConsPlusNormal"/>
              <w:jc w:val="center"/>
            </w:pPr>
            <w:r>
              <w:t>2</w:t>
            </w:r>
          </w:p>
        </w:tc>
        <w:tc>
          <w:tcPr>
            <w:tcW w:w="1531" w:type="dxa"/>
            <w:vAlign w:val="center"/>
          </w:tcPr>
          <w:p w:rsidR="00003762" w:rsidRDefault="00003762" w:rsidP="005B1249">
            <w:pPr>
              <w:pStyle w:val="ConsPlusNormal"/>
            </w:pPr>
          </w:p>
        </w:tc>
        <w:tc>
          <w:tcPr>
            <w:tcW w:w="1587" w:type="dxa"/>
            <w:vAlign w:val="center"/>
          </w:tcPr>
          <w:p w:rsidR="00003762" w:rsidRDefault="00003762" w:rsidP="005B1249">
            <w:pPr>
              <w:pStyle w:val="ConsPlusNormal"/>
            </w:pPr>
          </w:p>
        </w:tc>
        <w:tc>
          <w:tcPr>
            <w:tcW w:w="1361" w:type="dxa"/>
            <w:vAlign w:val="center"/>
          </w:tcPr>
          <w:p w:rsidR="00003762" w:rsidRDefault="00003762" w:rsidP="005B1249">
            <w:pPr>
              <w:pStyle w:val="ConsPlusNormal"/>
            </w:pPr>
          </w:p>
        </w:tc>
        <w:tc>
          <w:tcPr>
            <w:tcW w:w="2551" w:type="dxa"/>
            <w:vAlign w:val="center"/>
          </w:tcPr>
          <w:p w:rsidR="00003762" w:rsidRDefault="00003762" w:rsidP="005B1249">
            <w:pPr>
              <w:pStyle w:val="ConsPlusNormal"/>
            </w:pPr>
          </w:p>
        </w:tc>
        <w:tc>
          <w:tcPr>
            <w:tcW w:w="1531" w:type="dxa"/>
            <w:vAlign w:val="center"/>
          </w:tcPr>
          <w:p w:rsidR="00003762" w:rsidRDefault="00003762" w:rsidP="005B1249">
            <w:pPr>
              <w:pStyle w:val="ConsPlusNormal"/>
            </w:pPr>
          </w:p>
        </w:tc>
      </w:tr>
      <w:tr w:rsidR="00003762" w:rsidTr="005B1249">
        <w:tc>
          <w:tcPr>
            <w:tcW w:w="510" w:type="dxa"/>
            <w:vAlign w:val="center"/>
          </w:tcPr>
          <w:p w:rsidR="00003762" w:rsidRDefault="00003762" w:rsidP="005B1249">
            <w:pPr>
              <w:pStyle w:val="ConsPlusNormal"/>
              <w:jc w:val="center"/>
            </w:pPr>
            <w:r>
              <w:t>....</w:t>
            </w:r>
          </w:p>
        </w:tc>
        <w:tc>
          <w:tcPr>
            <w:tcW w:w="1531" w:type="dxa"/>
            <w:vAlign w:val="center"/>
          </w:tcPr>
          <w:p w:rsidR="00003762" w:rsidRDefault="00003762" w:rsidP="005B1249">
            <w:pPr>
              <w:pStyle w:val="ConsPlusNormal"/>
            </w:pPr>
          </w:p>
        </w:tc>
        <w:tc>
          <w:tcPr>
            <w:tcW w:w="1587" w:type="dxa"/>
            <w:vAlign w:val="center"/>
          </w:tcPr>
          <w:p w:rsidR="00003762" w:rsidRDefault="00003762" w:rsidP="005B1249">
            <w:pPr>
              <w:pStyle w:val="ConsPlusNormal"/>
            </w:pPr>
          </w:p>
        </w:tc>
        <w:tc>
          <w:tcPr>
            <w:tcW w:w="1361" w:type="dxa"/>
            <w:vAlign w:val="center"/>
          </w:tcPr>
          <w:p w:rsidR="00003762" w:rsidRDefault="00003762" w:rsidP="005B1249">
            <w:pPr>
              <w:pStyle w:val="ConsPlusNormal"/>
            </w:pPr>
          </w:p>
        </w:tc>
        <w:tc>
          <w:tcPr>
            <w:tcW w:w="2551" w:type="dxa"/>
            <w:vAlign w:val="center"/>
          </w:tcPr>
          <w:p w:rsidR="00003762" w:rsidRDefault="00003762" w:rsidP="005B1249">
            <w:pPr>
              <w:pStyle w:val="ConsPlusNormal"/>
            </w:pPr>
          </w:p>
        </w:tc>
        <w:tc>
          <w:tcPr>
            <w:tcW w:w="1531" w:type="dxa"/>
            <w:vAlign w:val="center"/>
          </w:tcPr>
          <w:p w:rsidR="00003762" w:rsidRDefault="00003762" w:rsidP="005B1249">
            <w:pPr>
              <w:pStyle w:val="ConsPlusNormal"/>
            </w:pPr>
          </w:p>
        </w:tc>
      </w:tr>
    </w:tbl>
    <w:p w:rsidR="00003762" w:rsidRDefault="00003762" w:rsidP="0000376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340"/>
        <w:gridCol w:w="1757"/>
        <w:gridCol w:w="340"/>
        <w:gridCol w:w="3061"/>
      </w:tblGrid>
      <w:tr w:rsidR="00003762" w:rsidTr="005B1249">
        <w:tc>
          <w:tcPr>
            <w:tcW w:w="3572" w:type="dxa"/>
            <w:tcBorders>
              <w:top w:val="nil"/>
              <w:left w:val="nil"/>
              <w:bottom w:val="single" w:sz="4" w:space="0" w:color="auto"/>
              <w:right w:val="nil"/>
            </w:tcBorders>
          </w:tcPr>
          <w:p w:rsidR="00003762" w:rsidRDefault="00003762" w:rsidP="005B1249">
            <w:pPr>
              <w:pStyle w:val="ConsPlusNormal"/>
            </w:pPr>
          </w:p>
        </w:tc>
        <w:tc>
          <w:tcPr>
            <w:tcW w:w="340" w:type="dxa"/>
            <w:tcBorders>
              <w:top w:val="nil"/>
              <w:left w:val="nil"/>
              <w:bottom w:val="nil"/>
              <w:right w:val="nil"/>
            </w:tcBorders>
          </w:tcPr>
          <w:p w:rsidR="00003762" w:rsidRDefault="00003762" w:rsidP="005B1249">
            <w:pPr>
              <w:pStyle w:val="ConsPlusNormal"/>
              <w:jc w:val="both"/>
            </w:pPr>
          </w:p>
        </w:tc>
        <w:tc>
          <w:tcPr>
            <w:tcW w:w="1757" w:type="dxa"/>
            <w:tcBorders>
              <w:top w:val="nil"/>
              <w:left w:val="nil"/>
              <w:bottom w:val="single" w:sz="4" w:space="0" w:color="auto"/>
              <w:right w:val="nil"/>
            </w:tcBorders>
          </w:tcPr>
          <w:p w:rsidR="00003762" w:rsidRDefault="00003762" w:rsidP="005B1249">
            <w:pPr>
              <w:pStyle w:val="ConsPlusNormal"/>
            </w:pPr>
          </w:p>
        </w:tc>
        <w:tc>
          <w:tcPr>
            <w:tcW w:w="340" w:type="dxa"/>
            <w:tcBorders>
              <w:top w:val="nil"/>
              <w:left w:val="nil"/>
              <w:bottom w:val="nil"/>
              <w:right w:val="nil"/>
            </w:tcBorders>
          </w:tcPr>
          <w:p w:rsidR="00003762" w:rsidRDefault="00003762" w:rsidP="005B1249">
            <w:pPr>
              <w:pStyle w:val="ConsPlusNormal"/>
              <w:jc w:val="both"/>
            </w:pPr>
          </w:p>
        </w:tc>
        <w:tc>
          <w:tcPr>
            <w:tcW w:w="3061" w:type="dxa"/>
            <w:tcBorders>
              <w:top w:val="nil"/>
              <w:left w:val="nil"/>
              <w:bottom w:val="single" w:sz="4" w:space="0" w:color="auto"/>
              <w:right w:val="nil"/>
            </w:tcBorders>
          </w:tcPr>
          <w:p w:rsidR="00003762" w:rsidRDefault="00003762" w:rsidP="005B1249">
            <w:pPr>
              <w:pStyle w:val="ConsPlusNormal"/>
            </w:pPr>
          </w:p>
        </w:tc>
      </w:tr>
      <w:tr w:rsidR="00003762" w:rsidTr="005B1249">
        <w:tblPrEx>
          <w:tblBorders>
            <w:insideH w:val="none" w:sz="0" w:space="0" w:color="auto"/>
          </w:tblBorders>
        </w:tblPrEx>
        <w:tc>
          <w:tcPr>
            <w:tcW w:w="3572" w:type="dxa"/>
            <w:tcBorders>
              <w:top w:val="single" w:sz="4" w:space="0" w:color="auto"/>
              <w:left w:val="nil"/>
              <w:bottom w:val="nil"/>
              <w:right w:val="nil"/>
            </w:tcBorders>
          </w:tcPr>
          <w:p w:rsidR="00003762" w:rsidRDefault="00003762" w:rsidP="005B1249">
            <w:pPr>
              <w:pStyle w:val="ConsPlusNormal"/>
              <w:jc w:val="center"/>
            </w:pPr>
            <w:r>
              <w:t>(должность руководителя общественной организации)</w:t>
            </w:r>
          </w:p>
        </w:tc>
        <w:tc>
          <w:tcPr>
            <w:tcW w:w="340" w:type="dxa"/>
            <w:tcBorders>
              <w:top w:val="nil"/>
              <w:left w:val="nil"/>
              <w:bottom w:val="nil"/>
              <w:right w:val="nil"/>
            </w:tcBorders>
          </w:tcPr>
          <w:p w:rsidR="00003762" w:rsidRDefault="00003762" w:rsidP="005B1249">
            <w:pPr>
              <w:pStyle w:val="ConsPlusNormal"/>
            </w:pPr>
          </w:p>
        </w:tc>
        <w:tc>
          <w:tcPr>
            <w:tcW w:w="1757" w:type="dxa"/>
            <w:tcBorders>
              <w:top w:val="single" w:sz="4" w:space="0" w:color="auto"/>
              <w:left w:val="nil"/>
              <w:bottom w:val="nil"/>
              <w:right w:val="nil"/>
            </w:tcBorders>
          </w:tcPr>
          <w:p w:rsidR="00003762" w:rsidRDefault="00003762" w:rsidP="005B1249">
            <w:pPr>
              <w:pStyle w:val="ConsPlusNormal"/>
              <w:jc w:val="center"/>
            </w:pPr>
            <w:r>
              <w:t>(подпись)</w:t>
            </w:r>
          </w:p>
        </w:tc>
        <w:tc>
          <w:tcPr>
            <w:tcW w:w="340" w:type="dxa"/>
            <w:tcBorders>
              <w:top w:val="nil"/>
              <w:left w:val="nil"/>
              <w:bottom w:val="nil"/>
              <w:right w:val="nil"/>
            </w:tcBorders>
          </w:tcPr>
          <w:p w:rsidR="00003762" w:rsidRDefault="00003762" w:rsidP="005B1249">
            <w:pPr>
              <w:pStyle w:val="ConsPlusNormal"/>
            </w:pPr>
          </w:p>
        </w:tc>
        <w:tc>
          <w:tcPr>
            <w:tcW w:w="3061" w:type="dxa"/>
            <w:tcBorders>
              <w:top w:val="single" w:sz="4" w:space="0" w:color="auto"/>
              <w:left w:val="nil"/>
              <w:bottom w:val="nil"/>
              <w:right w:val="nil"/>
            </w:tcBorders>
          </w:tcPr>
          <w:p w:rsidR="00003762" w:rsidRDefault="00003762" w:rsidP="005B1249">
            <w:pPr>
              <w:pStyle w:val="ConsPlusNormal"/>
              <w:jc w:val="center"/>
            </w:pPr>
            <w:r>
              <w:t>(фамилия и инициалы)</w:t>
            </w:r>
          </w:p>
        </w:tc>
      </w:tr>
      <w:tr w:rsidR="00003762" w:rsidTr="005B1249">
        <w:tblPrEx>
          <w:tblBorders>
            <w:insideH w:val="none" w:sz="0" w:space="0" w:color="auto"/>
          </w:tblBorders>
        </w:tblPrEx>
        <w:tc>
          <w:tcPr>
            <w:tcW w:w="9070" w:type="dxa"/>
            <w:gridSpan w:val="5"/>
            <w:tcBorders>
              <w:top w:val="nil"/>
              <w:left w:val="nil"/>
              <w:bottom w:val="nil"/>
              <w:right w:val="nil"/>
            </w:tcBorders>
          </w:tcPr>
          <w:p w:rsidR="00003762" w:rsidRDefault="00003762" w:rsidP="005B1249">
            <w:pPr>
              <w:pStyle w:val="ConsPlusNormal"/>
              <w:jc w:val="right"/>
            </w:pPr>
            <w:r>
              <w:t>"__" ______ 20___ г. М.П.</w:t>
            </w:r>
          </w:p>
        </w:tc>
      </w:tr>
    </w:tbl>
    <w:p w:rsidR="00003762" w:rsidRDefault="00003762" w:rsidP="00003762">
      <w:pPr>
        <w:pStyle w:val="ConsPlusNormal"/>
        <w:jc w:val="both"/>
      </w:pPr>
    </w:p>
    <w:p w:rsidR="00003762" w:rsidRDefault="00003762" w:rsidP="00003762">
      <w:pPr>
        <w:pStyle w:val="ConsPlusNormal"/>
        <w:ind w:firstLine="540"/>
        <w:jc w:val="both"/>
      </w:pPr>
      <w:r>
        <w:t>--------------------------------</w:t>
      </w:r>
    </w:p>
    <w:p w:rsidR="00003762" w:rsidRDefault="00003762" w:rsidP="00003762">
      <w:pPr>
        <w:pStyle w:val="ConsPlusNormal"/>
        <w:spacing w:before="220"/>
        <w:ind w:firstLine="540"/>
        <w:jc w:val="both"/>
      </w:pPr>
      <w:bookmarkStart w:id="24" w:name="P864"/>
      <w:bookmarkEnd w:id="24"/>
      <w:r>
        <w:lastRenderedPageBreak/>
        <w:t>&lt;9&gt; Сведения о персональном составе руководящих органов общественной организации, подписанные руководителем и заверенные печатью общественной организации, представляются на бумажном носителе в двух экземплярах.</w:t>
      </w:r>
    </w:p>
    <w:p w:rsidR="00003762" w:rsidRDefault="00003762" w:rsidP="00003762">
      <w:pPr>
        <w:pStyle w:val="ConsPlusNormal"/>
        <w:spacing w:before="220"/>
        <w:ind w:firstLine="540"/>
        <w:jc w:val="both"/>
      </w:pPr>
      <w:bookmarkStart w:id="25" w:name="P865"/>
      <w:bookmarkEnd w:id="25"/>
      <w:r>
        <w:t>&lt;10&gt; В ячейку строки "По состоянию на дату заполнения" вносится число, месяц, год в формате ДД.ММ</w:t>
      </w:r>
      <w:proofErr w:type="gramStart"/>
      <w:r>
        <w:t>.Г</w:t>
      </w:r>
      <w:proofErr w:type="gramEnd"/>
      <w:r>
        <w:t>ГГГ.</w:t>
      </w:r>
    </w:p>
    <w:p w:rsidR="00003762" w:rsidRDefault="00003762" w:rsidP="00003762">
      <w:pPr>
        <w:pStyle w:val="ConsPlusNormal"/>
        <w:spacing w:before="220"/>
        <w:ind w:firstLine="540"/>
        <w:jc w:val="both"/>
      </w:pPr>
      <w:bookmarkStart w:id="26" w:name="P866"/>
      <w:bookmarkEnd w:id="26"/>
      <w:r>
        <w:t>&lt;11</w:t>
      </w:r>
      <w:proofErr w:type="gramStart"/>
      <w:r>
        <w:t>&gt; В</w:t>
      </w:r>
      <w:proofErr w:type="gramEnd"/>
      <w:r>
        <w:t xml:space="preserve"> ячейке строки "Срок полномочий" указывается наименование постоянно действующего руководящего органа общественной организации в соответствии с ее уставом (президиум, бюро, совет или др.) и вносится дата избрания постоянно действующего руководящего органа высшим руководящим органом общественной организации (общим собранием, конференцией или др.), а также дата окончания полномочий постоянно действующего руководящего органа в соответствии с указанными в уставе общественной организации сроками полномочий (сроком, на который избирается указанный орган). Даты вносятся в ячейки в формате ДД.ММ</w:t>
      </w:r>
      <w:proofErr w:type="gramStart"/>
      <w:r>
        <w:t>.Г</w:t>
      </w:r>
      <w:proofErr w:type="gramEnd"/>
      <w:r>
        <w:t>ГГГ (например: 01.02.2014).</w:t>
      </w:r>
    </w:p>
    <w:p w:rsidR="00003762" w:rsidRDefault="00003762" w:rsidP="00003762">
      <w:pPr>
        <w:pStyle w:val="ConsPlusNormal"/>
        <w:spacing w:before="220"/>
        <w:ind w:firstLine="540"/>
        <w:jc w:val="both"/>
      </w:pPr>
      <w:bookmarkStart w:id="27" w:name="P867"/>
      <w:bookmarkEnd w:id="27"/>
      <w:r>
        <w:t>&lt;12</w:t>
      </w:r>
      <w:proofErr w:type="gramStart"/>
      <w:r>
        <w:t>&gt; В</w:t>
      </w:r>
      <w:proofErr w:type="gramEnd"/>
      <w:r>
        <w:t xml:space="preserve"> столбце "Фамилия, имя, отчество" приводятся фамилия, имя и отчество лица, входящего в постоянно действующий руководящий орган, полностью. При этом фамилия, имя, отчество данного лица вносятся в одну и ту же ячейку. Фамилия, имя, отчество приводятся так, как они записаны в паспорте.</w:t>
      </w:r>
    </w:p>
    <w:p w:rsidR="00003762" w:rsidRDefault="00003762" w:rsidP="00003762">
      <w:pPr>
        <w:pStyle w:val="ConsPlusNormal"/>
        <w:spacing w:before="220"/>
        <w:ind w:firstLine="540"/>
        <w:jc w:val="both"/>
      </w:pPr>
      <w:bookmarkStart w:id="28" w:name="P868"/>
      <w:bookmarkEnd w:id="28"/>
      <w:r>
        <w:t>&lt;13</w:t>
      </w:r>
      <w:proofErr w:type="gramStart"/>
      <w:r>
        <w:t>&gt; В</w:t>
      </w:r>
      <w:proofErr w:type="gramEnd"/>
      <w:r>
        <w:t xml:space="preserve"> столбце "должность в руководящем органе" указывается наименование должности лица в соответствии с уставом общественной организации (например: президент, председатель президиума, вице-президент, генеральный секретарь, член бюро или др. в соответствии с уставом). Если наименование должности содержит несколько слов, то все слова, составляющие наименование должности, вносятся в одну и ту же ячейку. В документе не указываются должности, не предусмотренные уставом общественной организации.</w:t>
      </w:r>
    </w:p>
    <w:p w:rsidR="00003762" w:rsidRDefault="00003762" w:rsidP="00003762">
      <w:pPr>
        <w:pStyle w:val="ConsPlusNormal"/>
        <w:spacing w:before="220"/>
        <w:ind w:firstLine="540"/>
        <w:jc w:val="both"/>
      </w:pPr>
      <w:bookmarkStart w:id="29" w:name="P869"/>
      <w:bookmarkEnd w:id="29"/>
      <w:r>
        <w:t>&lt;14&gt; Информация, содержащаяся в столбцах "Дата рождения", "Серия, номер паспорта, дата выдачи и наименование органа, выдавшего паспорт", а также адрес постоянного места жительства заполняется в соответствии с паспортом члена руководящего органа.</w:t>
      </w:r>
    </w:p>
    <w:p w:rsidR="00003762" w:rsidRDefault="00003762" w:rsidP="00003762">
      <w:pPr>
        <w:pStyle w:val="ConsPlusNormal"/>
        <w:jc w:val="both"/>
      </w:pPr>
    </w:p>
    <w:p w:rsidR="00003762" w:rsidRDefault="00003762" w:rsidP="00003762">
      <w:pPr>
        <w:pStyle w:val="ConsPlusNormal"/>
        <w:jc w:val="both"/>
      </w:pPr>
    </w:p>
    <w:p w:rsidR="00003762" w:rsidRDefault="00003762" w:rsidP="00003762">
      <w:pPr>
        <w:pStyle w:val="ConsPlusNormal"/>
        <w:pBdr>
          <w:top w:val="single" w:sz="6" w:space="0" w:color="auto"/>
        </w:pBdr>
        <w:spacing w:before="100" w:after="100"/>
        <w:jc w:val="both"/>
        <w:rPr>
          <w:sz w:val="2"/>
          <w:szCs w:val="2"/>
        </w:rPr>
      </w:pPr>
    </w:p>
    <w:p w:rsidR="00003762" w:rsidRDefault="00003762" w:rsidP="00003762"/>
    <w:p w:rsidR="00003762" w:rsidRDefault="00003762">
      <w:pPr>
        <w:pStyle w:val="ConsPlusNormal"/>
        <w:ind w:firstLine="540"/>
        <w:jc w:val="both"/>
        <w:rPr>
          <w:rFonts w:ascii="Times New Roman" w:hAnsi="Times New Roman" w:cs="Times New Roman"/>
          <w:sz w:val="28"/>
          <w:szCs w:val="28"/>
        </w:rPr>
      </w:pPr>
      <w:bookmarkStart w:id="30" w:name="_GoBack"/>
      <w:bookmarkEnd w:id="30"/>
    </w:p>
    <w:sectPr w:rsidR="00003762" w:rsidSect="00003762">
      <w:pgSz w:w="11906" w:h="16838"/>
      <w:pgMar w:top="1134" w:right="707" w:bottom="1134"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4B"/>
    <w:rsid w:val="00001B8C"/>
    <w:rsid w:val="00003762"/>
    <w:rsid w:val="00032496"/>
    <w:rsid w:val="000B1712"/>
    <w:rsid w:val="000D1415"/>
    <w:rsid w:val="000D2826"/>
    <w:rsid w:val="000F37FB"/>
    <w:rsid w:val="001053AC"/>
    <w:rsid w:val="00150B0D"/>
    <w:rsid w:val="0016406A"/>
    <w:rsid w:val="00181BB3"/>
    <w:rsid w:val="00190A9A"/>
    <w:rsid w:val="001944BD"/>
    <w:rsid w:val="001A613C"/>
    <w:rsid w:val="001C022E"/>
    <w:rsid w:val="001C362A"/>
    <w:rsid w:val="001E355C"/>
    <w:rsid w:val="001E708D"/>
    <w:rsid w:val="001F0E10"/>
    <w:rsid w:val="001F243D"/>
    <w:rsid w:val="0020390B"/>
    <w:rsid w:val="002130BB"/>
    <w:rsid w:val="002244EB"/>
    <w:rsid w:val="00237E63"/>
    <w:rsid w:val="0027073D"/>
    <w:rsid w:val="002856A0"/>
    <w:rsid w:val="00293A23"/>
    <w:rsid w:val="00293A99"/>
    <w:rsid w:val="0029461A"/>
    <w:rsid w:val="002A05EE"/>
    <w:rsid w:val="002A1A5C"/>
    <w:rsid w:val="002B1631"/>
    <w:rsid w:val="002B657D"/>
    <w:rsid w:val="002F4E66"/>
    <w:rsid w:val="0030688E"/>
    <w:rsid w:val="003221B5"/>
    <w:rsid w:val="0033066E"/>
    <w:rsid w:val="00351826"/>
    <w:rsid w:val="00387FC2"/>
    <w:rsid w:val="003A14D2"/>
    <w:rsid w:val="003A42ED"/>
    <w:rsid w:val="003D0B09"/>
    <w:rsid w:val="003E2C8A"/>
    <w:rsid w:val="00405028"/>
    <w:rsid w:val="004155EA"/>
    <w:rsid w:val="00436B81"/>
    <w:rsid w:val="00444A6C"/>
    <w:rsid w:val="00445454"/>
    <w:rsid w:val="00463FE6"/>
    <w:rsid w:val="00470291"/>
    <w:rsid w:val="004C04CD"/>
    <w:rsid w:val="004C7FAE"/>
    <w:rsid w:val="004F14A9"/>
    <w:rsid w:val="00515888"/>
    <w:rsid w:val="00524F1A"/>
    <w:rsid w:val="00526970"/>
    <w:rsid w:val="00526EFE"/>
    <w:rsid w:val="00551862"/>
    <w:rsid w:val="00571C07"/>
    <w:rsid w:val="00577EB0"/>
    <w:rsid w:val="00596C53"/>
    <w:rsid w:val="005A0C58"/>
    <w:rsid w:val="005B6A7B"/>
    <w:rsid w:val="005C5EEB"/>
    <w:rsid w:val="005D34D0"/>
    <w:rsid w:val="005D747A"/>
    <w:rsid w:val="005D767E"/>
    <w:rsid w:val="005E293F"/>
    <w:rsid w:val="00635204"/>
    <w:rsid w:val="006563FF"/>
    <w:rsid w:val="0066382D"/>
    <w:rsid w:val="00682F93"/>
    <w:rsid w:val="006914B0"/>
    <w:rsid w:val="006D44B7"/>
    <w:rsid w:val="00774ABB"/>
    <w:rsid w:val="00786A7B"/>
    <w:rsid w:val="007A6443"/>
    <w:rsid w:val="008102DA"/>
    <w:rsid w:val="00810A4A"/>
    <w:rsid w:val="008231BD"/>
    <w:rsid w:val="00856E4B"/>
    <w:rsid w:val="00864805"/>
    <w:rsid w:val="0086695F"/>
    <w:rsid w:val="008846E0"/>
    <w:rsid w:val="00895942"/>
    <w:rsid w:val="008A34D1"/>
    <w:rsid w:val="008A4AE9"/>
    <w:rsid w:val="008B120F"/>
    <w:rsid w:val="008C2B26"/>
    <w:rsid w:val="008C2CD1"/>
    <w:rsid w:val="008D06C4"/>
    <w:rsid w:val="00902279"/>
    <w:rsid w:val="009043C9"/>
    <w:rsid w:val="009233C8"/>
    <w:rsid w:val="00925610"/>
    <w:rsid w:val="00942056"/>
    <w:rsid w:val="0097758A"/>
    <w:rsid w:val="009844A7"/>
    <w:rsid w:val="009D093C"/>
    <w:rsid w:val="009D1398"/>
    <w:rsid w:val="009F1485"/>
    <w:rsid w:val="00A17C59"/>
    <w:rsid w:val="00A30FD0"/>
    <w:rsid w:val="00A35F9F"/>
    <w:rsid w:val="00A65020"/>
    <w:rsid w:val="00A668DA"/>
    <w:rsid w:val="00A97CE5"/>
    <w:rsid w:val="00AB76B4"/>
    <w:rsid w:val="00AD13C9"/>
    <w:rsid w:val="00AF4D89"/>
    <w:rsid w:val="00B0351F"/>
    <w:rsid w:val="00B36AF5"/>
    <w:rsid w:val="00B46352"/>
    <w:rsid w:val="00B77EF5"/>
    <w:rsid w:val="00BC4F66"/>
    <w:rsid w:val="00BC636D"/>
    <w:rsid w:val="00BD2CA0"/>
    <w:rsid w:val="00BD552A"/>
    <w:rsid w:val="00C31346"/>
    <w:rsid w:val="00C3748B"/>
    <w:rsid w:val="00C93545"/>
    <w:rsid w:val="00CA7A81"/>
    <w:rsid w:val="00CB36CB"/>
    <w:rsid w:val="00D0013A"/>
    <w:rsid w:val="00D33EAC"/>
    <w:rsid w:val="00D6379C"/>
    <w:rsid w:val="00D71221"/>
    <w:rsid w:val="00DD4C1D"/>
    <w:rsid w:val="00DE0011"/>
    <w:rsid w:val="00E11F6D"/>
    <w:rsid w:val="00E15108"/>
    <w:rsid w:val="00E338CB"/>
    <w:rsid w:val="00E43188"/>
    <w:rsid w:val="00E610A9"/>
    <w:rsid w:val="00E6265D"/>
    <w:rsid w:val="00E70BBE"/>
    <w:rsid w:val="00E744F6"/>
    <w:rsid w:val="00E749BF"/>
    <w:rsid w:val="00E80CC6"/>
    <w:rsid w:val="00E9213A"/>
    <w:rsid w:val="00EA4A9C"/>
    <w:rsid w:val="00EB62EA"/>
    <w:rsid w:val="00EE3682"/>
    <w:rsid w:val="00EF4124"/>
    <w:rsid w:val="00F0013F"/>
    <w:rsid w:val="00F1599B"/>
    <w:rsid w:val="00F22245"/>
    <w:rsid w:val="00F25D14"/>
    <w:rsid w:val="00F36533"/>
    <w:rsid w:val="00F47F93"/>
    <w:rsid w:val="00F533D9"/>
    <w:rsid w:val="00F64F60"/>
    <w:rsid w:val="00F6663B"/>
    <w:rsid w:val="00F975AC"/>
    <w:rsid w:val="00FA37DE"/>
    <w:rsid w:val="00FD39EA"/>
    <w:rsid w:val="00FF6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56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56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6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56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914B0"/>
    <w:rPr>
      <w:rFonts w:ascii="Tahoma" w:hAnsi="Tahoma" w:cs="Tahoma"/>
      <w:sz w:val="16"/>
      <w:szCs w:val="16"/>
    </w:rPr>
  </w:style>
  <w:style w:type="character" w:customStyle="1" w:styleId="a4">
    <w:name w:val="Текст выноски Знак"/>
    <w:basedOn w:val="a0"/>
    <w:link w:val="a3"/>
    <w:uiPriority w:val="99"/>
    <w:semiHidden/>
    <w:rsid w:val="006914B0"/>
    <w:rPr>
      <w:rFonts w:ascii="Tahoma" w:eastAsia="Times New Roman" w:hAnsi="Tahoma" w:cs="Tahoma"/>
      <w:sz w:val="16"/>
      <w:szCs w:val="16"/>
      <w:lang w:eastAsia="ru-RU"/>
    </w:rPr>
  </w:style>
  <w:style w:type="paragraph" w:styleId="a5">
    <w:name w:val="No Spacing"/>
    <w:uiPriority w:val="1"/>
    <w:qFormat/>
    <w:rsid w:val="00445454"/>
    <w:pPr>
      <w:spacing w:after="0" w:line="240" w:lineRule="auto"/>
    </w:pPr>
    <w:rPr>
      <w:rFonts w:ascii="Calibri" w:eastAsia="Calibri" w:hAnsi="Calibri" w:cs="Times New Roman"/>
    </w:rPr>
  </w:style>
  <w:style w:type="character" w:styleId="a6">
    <w:name w:val="Hyperlink"/>
    <w:basedOn w:val="a0"/>
    <w:uiPriority w:val="99"/>
    <w:unhideWhenUsed/>
    <w:rsid w:val="00577E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56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56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6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56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914B0"/>
    <w:rPr>
      <w:rFonts w:ascii="Tahoma" w:hAnsi="Tahoma" w:cs="Tahoma"/>
      <w:sz w:val="16"/>
      <w:szCs w:val="16"/>
    </w:rPr>
  </w:style>
  <w:style w:type="character" w:customStyle="1" w:styleId="a4">
    <w:name w:val="Текст выноски Знак"/>
    <w:basedOn w:val="a0"/>
    <w:link w:val="a3"/>
    <w:uiPriority w:val="99"/>
    <w:semiHidden/>
    <w:rsid w:val="006914B0"/>
    <w:rPr>
      <w:rFonts w:ascii="Tahoma" w:eastAsia="Times New Roman" w:hAnsi="Tahoma" w:cs="Tahoma"/>
      <w:sz w:val="16"/>
      <w:szCs w:val="16"/>
      <w:lang w:eastAsia="ru-RU"/>
    </w:rPr>
  </w:style>
  <w:style w:type="paragraph" w:styleId="a5">
    <w:name w:val="No Spacing"/>
    <w:uiPriority w:val="1"/>
    <w:qFormat/>
    <w:rsid w:val="00445454"/>
    <w:pPr>
      <w:spacing w:after="0" w:line="240" w:lineRule="auto"/>
    </w:pPr>
    <w:rPr>
      <w:rFonts w:ascii="Calibri" w:eastAsia="Calibri" w:hAnsi="Calibri" w:cs="Times New Roman"/>
    </w:rPr>
  </w:style>
  <w:style w:type="character" w:styleId="a6">
    <w:name w:val="Hyperlink"/>
    <w:basedOn w:val="a0"/>
    <w:uiPriority w:val="99"/>
    <w:unhideWhenUsed/>
    <w:rsid w:val="00577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9CDE813F498E17148BE44489463199A2D3284AA2D8CBA845F9273DAEA3B63A233164867B8C51E7807142B9465853110D807CC87C35C150g3q6J" TargetMode="External"/><Relationship Id="rId18" Type="http://schemas.openxmlformats.org/officeDocument/2006/relationships/hyperlink" Target="consultantplus://offline/ref=D5E5BDD8EDA0F0DA0608B0061A4484DC67ED3CC382FC19E328B4EC59A6878642A44FA3F5248501483C9089E1288804B0D9209966CE2F6D31W5o3L" TargetMode="External"/><Relationship Id="rId26" Type="http://schemas.openxmlformats.org/officeDocument/2006/relationships/hyperlink" Target="consultantplus://offline/ref=A05695BEF8D7E19AF5FD4A3B4B4569792C44D957216957DDAAD828D1F06D328C88B9599BC8E101097D6F83082A520DDB8744895A54ECA9g6vDJ" TargetMode="External"/><Relationship Id="rId39" Type="http://schemas.openxmlformats.org/officeDocument/2006/relationships/hyperlink" Target="consultantplus://offline/ref=156B114209EC444C5E2AC1EF2680087C24CB7EAF5E0B49BBA732EE693940476784FA7F62AE820FC6B5B3E1CC9D41551F08EBA42A802D500AQFL6K" TargetMode="External"/><Relationship Id="rId21" Type="http://schemas.openxmlformats.org/officeDocument/2006/relationships/hyperlink" Target="consultantplus://offline/ref=1AD8360AD03D1E568910372A716E2F2B5D5353F1E14CAA038581C7B47EBEAE8A31F73A41DD3DC3AEDC0B920769DB352AE172B4D9CC70F9CEZ1u9J" TargetMode="External"/><Relationship Id="rId34" Type="http://schemas.openxmlformats.org/officeDocument/2006/relationships/hyperlink" Target="consultantplus://offline/ref=156B114209EC444C5E2ADEFE3380087C25C97EAF500449BBA732EE693940476784FA7F62AE8208C5BCB3E1CC9D41551F08EBA42A802D500AQFL6K" TargetMode="External"/><Relationship Id="rId42" Type="http://schemas.openxmlformats.org/officeDocument/2006/relationships/hyperlink" Target="consultantplus://offline/ref=156B114209EC444C5E2ADEFE3380087C25C97EAF500449BBA732EE693940476784FA7F62AE8204C1BDB3E1CC9D41551F08EBA42A802D500AQFL6K" TargetMode="External"/><Relationship Id="rId47" Type="http://schemas.openxmlformats.org/officeDocument/2006/relationships/hyperlink" Target="consultantplus://offline/ref=AC226077B2BF2BAB32869B5A8A48CA3B19F2F8F47DAE674816E56D442CEFB650A737BBFE25330D6780C946E2469825682FADB4CED16BEC25V03FN" TargetMode="External"/><Relationship Id="rId50" Type="http://schemas.openxmlformats.org/officeDocument/2006/relationships/hyperlink" Target="consultantplus://offline/ref=AC226077B2BF2BAB32869B5A8A48CA3B19F2F8F47DAE674816E56D442CEFB650A737BBFE25330D6780C946E2469825682FADB4CED16BEC25V03FN" TargetMode="External"/><Relationship Id="rId55" Type="http://schemas.openxmlformats.org/officeDocument/2006/relationships/theme" Target="theme/theme1.xml"/><Relationship Id="rId7" Type="http://schemas.openxmlformats.org/officeDocument/2006/relationships/hyperlink" Target="consultantplus://offline/ref=750731E86FF250639C3A27841F9562CD96A4EEBB5626AE3C87EEA1984B34C90AC71D461B46EF7E4CF709169DB2267D708FE1B9570280A5EED142DCE6M5F1I" TargetMode="External"/><Relationship Id="rId2" Type="http://schemas.microsoft.com/office/2007/relationships/stylesWithEffects" Target="stylesWithEffects.xml"/><Relationship Id="rId16" Type="http://schemas.openxmlformats.org/officeDocument/2006/relationships/hyperlink" Target="consultantplus://offline/ref=43E98A46F676BCEE441F470ECD92891FE452FC8D88FA6AD81A120396B7114BB437D9254C611C967C3A6E391CAFAE8DAB4D42C7CDE71F65FCf8a0J" TargetMode="External"/><Relationship Id="rId29" Type="http://schemas.openxmlformats.org/officeDocument/2006/relationships/hyperlink" Target="consultantplus://offline/ref=156B114209EC444C5E2ADEFE3380087C25C97EAF500449BBA732EE693940476784FA7F62AE8208C5BCB3E1CC9D41551F08EBA42A802D500AQFL6K" TargetMode="External"/><Relationship Id="rId11" Type="http://schemas.openxmlformats.org/officeDocument/2006/relationships/hyperlink" Target="consultantplus://offline/ref=D19CDE813F498E17148BFB559C463199A3D1284AACD7CBA845F9273DAEA3B63A233164867B8C5AE0897142B9465853110D807CC87C35C150g3q6J" TargetMode="External"/><Relationship Id="rId24" Type="http://schemas.openxmlformats.org/officeDocument/2006/relationships/hyperlink" Target="consultantplus://offline/ref=A05695BEF8D7E19AF5FD4A3B4B4569792C44D957216957DDAAD828D1F06D328C88B9599BC8E4010F7D6F83082A520DDB8744895A54ECA9g6vDJ" TargetMode="External"/><Relationship Id="rId32" Type="http://schemas.openxmlformats.org/officeDocument/2006/relationships/hyperlink" Target="consultantplus://offline/ref=156B114209EC444C5E2ADEFE3380087C25C97EAF500449BBA732EE693940476784FA7F62AE8208CAB4B3E1CC9D41551F08EBA42A802D500AQFL6K" TargetMode="External"/><Relationship Id="rId37" Type="http://schemas.openxmlformats.org/officeDocument/2006/relationships/hyperlink" Target="consultantplus://offline/ref=554354891C9C5FE6F83C2C33FB4E797565C4E4BCA9348E9D1AB7B59ABD44E5D72FD557A18ECB560189200BB83FCD55BD04EED21851C4B621uC62L" TargetMode="External"/><Relationship Id="rId40" Type="http://schemas.openxmlformats.org/officeDocument/2006/relationships/hyperlink" Target="consultantplus://offline/ref=156B114209EC444C5E2AC1EF2680087C24CB7EAF5E0B49BBA732EE693940476784FA7F62AE820FC6B4B3E1CC9D41551F08EBA42A802D500AQFL6K" TargetMode="External"/><Relationship Id="rId45" Type="http://schemas.openxmlformats.org/officeDocument/2006/relationships/hyperlink" Target="consultantplus://offline/ref=156B114209EC444C5E2ADEFE3380087C25C97EAF500449BBA732EE693940476784FA7F62AE820BC2B4B3E1CC9D41551F08EBA42A802D500AQFL6K" TargetMode="External"/><Relationship Id="rId53" Type="http://schemas.openxmlformats.org/officeDocument/2006/relationships/hyperlink" Target="consultantplus://offline/ref=AC226077B2BF2BAB32869B5A8A48CA3B19F2F8F47DAE674816E56D442CEFB650A737BBFE25330D6780C946E2469825682FADB4CED16BEC25V03FN" TargetMode="External"/><Relationship Id="rId5" Type="http://schemas.openxmlformats.org/officeDocument/2006/relationships/image" Target="media/image1.png"/><Relationship Id="rId10" Type="http://schemas.openxmlformats.org/officeDocument/2006/relationships/hyperlink" Target="consultantplus://offline/ref=D19CDE813F498E17148BFB559C463199A3D1284AACD7CBA845F9273DAEA3B63A233164867B8C5AE0887142B9465853110D807CC87C35C150g3q6J" TargetMode="External"/><Relationship Id="rId19" Type="http://schemas.openxmlformats.org/officeDocument/2006/relationships/hyperlink" Target="consultantplus://offline/ref=1AD8360AD03D1E568910372A716E2F2B5D5353F1E14CAA038581C7B47EBEAE8A31F73A41DD3DC3AEDC0B920769DB352AE172B4D9CC70F9CEZ1u9J" TargetMode="External"/><Relationship Id="rId31" Type="http://schemas.openxmlformats.org/officeDocument/2006/relationships/hyperlink" Target="consultantplus://offline/ref=156B114209EC444C5E2ADEFE3380087C25C97EAF500449BBA732EE693940476784FA7F62AE8208C5BCB3E1CC9D41551F08EBA42A802D500AQFL6K" TargetMode="External"/><Relationship Id="rId44" Type="http://schemas.openxmlformats.org/officeDocument/2006/relationships/hyperlink" Target="consultantplus://offline/ref=156B114209EC444C5E2AC1EF2680087C24CA7BAF5F0F49BBA732EE693940476784FA7F62A6895993F9EDB89DDF0A591D10F7A529Q9L7K" TargetMode="External"/><Relationship Id="rId52" Type="http://schemas.openxmlformats.org/officeDocument/2006/relationships/hyperlink" Target="consultantplus://offline/ref=AC226077B2BF2BAB32869B5A8A48CA3B19F2F8F47DAE674816E56D442CEFB650A737BBFD2C330536D58647BE03C436692FADB6C7CEV630N" TargetMode="External"/><Relationship Id="rId4" Type="http://schemas.openxmlformats.org/officeDocument/2006/relationships/webSettings" Target="webSettings.xml"/><Relationship Id="rId9" Type="http://schemas.openxmlformats.org/officeDocument/2006/relationships/hyperlink" Target="http://sport.lenobl.ru/" TargetMode="External"/><Relationship Id="rId14" Type="http://schemas.openxmlformats.org/officeDocument/2006/relationships/hyperlink" Target="consultantplus://offline/ref=05D71821CC382417FB3C377BEE9D9AC0DAFE5D78B972D0227077D6C74823C2F62961163A3F1339A8060A9E8A603C81A54AAD2A0A6C0571BEe7sEJ" TargetMode="External"/><Relationship Id="rId22" Type="http://schemas.openxmlformats.org/officeDocument/2006/relationships/hyperlink" Target="consultantplus://offline/ref=A05695BEF8D7E19AF5FD4A3B4B4569792C44D957216957DDAAD828D1F06D328C88B9599BC8E4010E7D6F83082A520DDB8744895A54ECA9g6vDJ" TargetMode="External"/><Relationship Id="rId27" Type="http://schemas.openxmlformats.org/officeDocument/2006/relationships/hyperlink" Target="consultantplus://offline/ref=A05695BEF8D7E19AF5FD4A3B4B4569792C44D957216957DDAAD828D1F06D328C88B9599BC8E100097D6F83082A520DDB8744895A54ECA9g6vDJ" TargetMode="External"/><Relationship Id="rId30" Type="http://schemas.openxmlformats.org/officeDocument/2006/relationships/hyperlink" Target="consultantplus://offline/ref=156B114209EC444C5E2ADEFE3380087C25C97EAF500449BBA732EE693940476784FA7F62AE8208CAB4B3E1CC9D41551F08EBA42A802D500AQFL6K" TargetMode="External"/><Relationship Id="rId35" Type="http://schemas.openxmlformats.org/officeDocument/2006/relationships/hyperlink" Target="consultantplus://offline/ref=156B114209EC444C5E2ADEFE3380087C25C97EAF500449BBA732EE693940476784FA7F62AE8208CAB4B3E1CC9D41551F08EBA42A802D500AQFL6K" TargetMode="External"/><Relationship Id="rId43" Type="http://schemas.openxmlformats.org/officeDocument/2006/relationships/hyperlink" Target="consultantplus://offline/ref=156B114209EC444C5E2AC1EF2680087C24CB7FAE550949BBA732EE693940476784FA7F62AE820DC3BEB3E1CC9D41551F08EBA42A802D500AQFL6K" TargetMode="External"/><Relationship Id="rId48" Type="http://schemas.openxmlformats.org/officeDocument/2006/relationships/hyperlink" Target="consultantplus://offline/ref=AC226077B2BF2BAB32869B5A8A48CA3B19F2F8F47DAE674816E56D442CEFB650A737BBFE25330D6780C946E2469825682FADB4CED16BEC25V03FN" TargetMode="External"/><Relationship Id="rId8" Type="http://schemas.openxmlformats.org/officeDocument/2006/relationships/hyperlink" Target="consultantplus://offline/ref=680A862DD2D0F4046B7B95EEFF6568DD22C20750A6676CF5C9779263F2CFA6C3F77016BB74085DC4BBA0AAEC844CAF18758788286FBF7892H7hCJ" TargetMode="External"/><Relationship Id="rId51" Type="http://schemas.openxmlformats.org/officeDocument/2006/relationships/hyperlink" Target="consultantplus://offline/ref=AC226077B2BF2BAB32869B5A8A48CA3B19F2F8F47DAE674816E56D442CEFB650A737BBFE25330D6780C946E2469825682FADB4CED16BEC25V03FN" TargetMode="External"/><Relationship Id="rId3" Type="http://schemas.openxmlformats.org/officeDocument/2006/relationships/settings" Target="settings.xml"/><Relationship Id="rId12" Type="http://schemas.openxmlformats.org/officeDocument/2006/relationships/hyperlink" Target="consultantplus://offline/ref=D19CDE813F498E17148BFB559C463199A3D1284AACD7CBA845F9273DAEA3B63A233164867A8D53B0D13E43E5020B401009807FCA63g3qEJ" TargetMode="External"/><Relationship Id="rId17" Type="http://schemas.openxmlformats.org/officeDocument/2006/relationships/hyperlink" Target="consultantplus://offline/ref=43E98A46F676BCEE441F470ECD92891FE452FC8D88FA6AD81A120396B7114BB437D9254F681C9D2D6D213840EAF89EAA4742C5C4F8f1a4J" TargetMode="External"/><Relationship Id="rId25" Type="http://schemas.openxmlformats.org/officeDocument/2006/relationships/hyperlink" Target="consultantplus://offline/ref=A05695BEF8D7E19AF5FD4A3B4B4569792C44D957216957DDAAD828D1F06D328C88B9599BC8E401007D6F83082A520DDB8744895A54ECA9g6vDJ" TargetMode="External"/><Relationship Id="rId33" Type="http://schemas.openxmlformats.org/officeDocument/2006/relationships/hyperlink" Target="consultantplus://offline/ref=156B114209EC444C5E2ADEFE3380087C25C97EAF500449BBA732EE693940476784FA7F62AE8208C5BCB3E1CC9D41551F08EBA42A802D500AQFL6K" TargetMode="External"/><Relationship Id="rId38" Type="http://schemas.openxmlformats.org/officeDocument/2006/relationships/hyperlink" Target="consultantplus://offline/ref=156B114209EC444C5E2AC1EF2680087C24CA7BAF5F0F49BBA732EE693940476784FA7F62AE820DC3B8B3E1CC9D41551F08EBA42A802D500AQFL6K" TargetMode="External"/><Relationship Id="rId46" Type="http://schemas.openxmlformats.org/officeDocument/2006/relationships/hyperlink" Target="consultantplus://offline/ref=AC226077B2BF2BAB32869B5A8A48CA3B19F2F8F47DAE674816E56D442CEFB650A737BBFD21370536D58647BE03C436692FADB6C7CEV630N" TargetMode="External"/><Relationship Id="rId20" Type="http://schemas.openxmlformats.org/officeDocument/2006/relationships/hyperlink" Target="consultantplus://offline/ref=1AD8360AD03D1E568910283B646E2F2B5C5153F1EF43AA038581C7B47EBEAE8A31F73A41DD3DC3ADDF0B920769DB352AE172B4D9CC70F9CEZ1u9J" TargetMode="External"/><Relationship Id="rId41" Type="http://schemas.openxmlformats.org/officeDocument/2006/relationships/hyperlink" Target="consultantplus://offline/ref=156B114209EC444C5E2AC1EF2680087C24CB7EAF5E0B49BBA732EE693940476784FA7F62AF830696ECFCE090D912461E0CEBA7289FQ2L6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50731E86FF250639C3A398909F93CC294ADB1B35527AD62DDBCA7CF1464CF5F875D404E05AB7344F30241CAF5782420CCAAB4511B9CA5E8MCF6I" TargetMode="External"/><Relationship Id="rId15" Type="http://schemas.openxmlformats.org/officeDocument/2006/relationships/hyperlink" Target="consultantplus://offline/ref=43E98A46F676BCEE441F470ECD92891FE452FC8D88FA6AD81A120396B7114BB437D925496217C2287830604CE8E580A3505EC7C5fFa0J" TargetMode="External"/><Relationship Id="rId23" Type="http://schemas.openxmlformats.org/officeDocument/2006/relationships/hyperlink" Target="consultantplus://offline/ref=A05695BEF8D7E19AF5FD4A3B4B4569792C44D957216957DDAAD828D1F06D328C88B9599BC8E400087D6F83082A520DDB8744895A54ECA9g6vDJ" TargetMode="External"/><Relationship Id="rId28" Type="http://schemas.openxmlformats.org/officeDocument/2006/relationships/hyperlink" Target="consultantplus://offline/ref=156B114209EC444C5E2ADEFE3380087C25C97EAF500449BBA732EE693940476784FA7F62AE8208C5BCB3E1CC9D41551F08EBA42A802D500AQFL6K" TargetMode="External"/><Relationship Id="rId36" Type="http://schemas.openxmlformats.org/officeDocument/2006/relationships/hyperlink" Target="consultantplus://offline/ref=554354891C9C5FE6F83C2C33FB4E797565C4E4BCA9348E9D1AB7B59ABD44E5D72FD557A18ECB560187200BB83FCD55BD04EED21851C4B621uC62L" TargetMode="External"/><Relationship Id="rId49" Type="http://schemas.openxmlformats.org/officeDocument/2006/relationships/hyperlink" Target="consultantplus://offline/ref=AC226077B2BF2BAB32869B5A8A48CA3B19F2F8F47DAE674816E56D442CEFB650A737BBFE25330D6786C946E2469825682FADB4CED16BEC25V03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34</Pages>
  <Words>12786</Words>
  <Characters>72886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Прокофьева</dc:creator>
  <cp:lastModifiedBy>Наталья Владимировна Прокофьева</cp:lastModifiedBy>
  <cp:revision>6</cp:revision>
  <cp:lastPrinted>2019-12-06T11:04:00Z</cp:lastPrinted>
  <dcterms:created xsi:type="dcterms:W3CDTF">2019-12-06T08:42:00Z</dcterms:created>
  <dcterms:modified xsi:type="dcterms:W3CDTF">2019-12-06T12:48:00Z</dcterms:modified>
</cp:coreProperties>
</file>