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23" w:rsidRDefault="005246D0" w:rsidP="005246D0">
      <w:pPr>
        <w:jc w:val="right"/>
        <w:rPr>
          <w:b/>
          <w:sz w:val="28"/>
        </w:rPr>
      </w:pPr>
      <w:r>
        <w:rPr>
          <w:b/>
          <w:sz w:val="28"/>
        </w:rPr>
        <w:t xml:space="preserve"> </w:t>
      </w:r>
      <w:r w:rsidR="00AA0392">
        <w:rPr>
          <w:b/>
          <w:sz w:val="28"/>
        </w:rPr>
        <w:t xml:space="preserve"> </w:t>
      </w:r>
    </w:p>
    <w:p w:rsidR="008C4523" w:rsidRDefault="008C4523" w:rsidP="008C4523">
      <w:pPr>
        <w:jc w:val="center"/>
        <w:rPr>
          <w:b/>
          <w:sz w:val="28"/>
        </w:rPr>
      </w:pPr>
      <w:r>
        <w:rPr>
          <w:noProof/>
        </w:rPr>
        <w:drawing>
          <wp:inline distT="0" distB="0" distL="0" distR="0" wp14:anchorId="6B65A4FF" wp14:editId="3577C931">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8C4523" w:rsidRDefault="008C4523" w:rsidP="008C4523">
      <w:pPr>
        <w:jc w:val="center"/>
        <w:rPr>
          <w:b/>
          <w:sz w:val="28"/>
        </w:rPr>
      </w:pPr>
    </w:p>
    <w:p w:rsidR="008C4523" w:rsidRDefault="008C4523" w:rsidP="008C4523">
      <w:pPr>
        <w:jc w:val="center"/>
        <w:rPr>
          <w:b/>
          <w:sz w:val="28"/>
        </w:rPr>
      </w:pPr>
      <w:r>
        <w:rPr>
          <w:b/>
          <w:sz w:val="28"/>
        </w:rPr>
        <w:t>АДМИНИСТРАЦИЯ ЛЕНИНГРАДСКОЙ ОБЛАСТИ</w:t>
      </w:r>
    </w:p>
    <w:p w:rsidR="008C4523" w:rsidRPr="00183667" w:rsidRDefault="008C4523" w:rsidP="008C4523">
      <w:pPr>
        <w:jc w:val="center"/>
        <w:rPr>
          <w:b/>
          <w:sz w:val="24"/>
          <w:szCs w:val="24"/>
        </w:rPr>
      </w:pPr>
    </w:p>
    <w:p w:rsidR="008C4523" w:rsidRDefault="008C4523" w:rsidP="008C4523">
      <w:pPr>
        <w:jc w:val="center"/>
        <w:rPr>
          <w:b/>
          <w:sz w:val="28"/>
        </w:rPr>
      </w:pPr>
      <w:r>
        <w:rPr>
          <w:b/>
          <w:sz w:val="28"/>
        </w:rPr>
        <w:t>КОМИТЕТ ПО ФИЗИЧЕСКОЙ КУЛЬТУРЕ И СПОРТУ</w:t>
      </w:r>
    </w:p>
    <w:p w:rsidR="008C4523" w:rsidRDefault="008C4523" w:rsidP="008C4523">
      <w:pPr>
        <w:jc w:val="center"/>
        <w:rPr>
          <w:b/>
          <w:sz w:val="28"/>
        </w:rPr>
      </w:pPr>
      <w:r>
        <w:rPr>
          <w:b/>
          <w:sz w:val="28"/>
        </w:rPr>
        <w:t>ЛЕНИНГРАДСКОЙ ОБЛАСТИ</w:t>
      </w:r>
    </w:p>
    <w:p w:rsidR="008C4523" w:rsidRPr="00183667" w:rsidRDefault="008C4523" w:rsidP="008C4523">
      <w:pPr>
        <w:jc w:val="center"/>
        <w:rPr>
          <w:b/>
          <w:sz w:val="22"/>
          <w:szCs w:val="22"/>
        </w:rPr>
      </w:pPr>
    </w:p>
    <w:p w:rsidR="008C4523" w:rsidRDefault="008C4523" w:rsidP="008C4523">
      <w:pPr>
        <w:jc w:val="center"/>
        <w:rPr>
          <w:b/>
          <w:sz w:val="28"/>
        </w:rPr>
      </w:pPr>
      <w:r>
        <w:rPr>
          <w:b/>
          <w:sz w:val="28"/>
        </w:rPr>
        <w:t xml:space="preserve">ПРИКАЗ </w:t>
      </w:r>
    </w:p>
    <w:p w:rsidR="008C4523" w:rsidRPr="00183667" w:rsidRDefault="008C4523" w:rsidP="008C4523">
      <w:pPr>
        <w:jc w:val="center"/>
        <w:rPr>
          <w:b/>
          <w:sz w:val="24"/>
          <w:szCs w:val="24"/>
        </w:rPr>
      </w:pPr>
    </w:p>
    <w:p w:rsidR="008C4523" w:rsidRPr="00CD3776" w:rsidRDefault="008C4523" w:rsidP="008C4523">
      <w:pPr>
        <w:jc w:val="center"/>
        <w:rPr>
          <w:b/>
          <w:sz w:val="28"/>
        </w:rPr>
      </w:pPr>
      <w:r w:rsidRPr="00CD3776">
        <w:rPr>
          <w:sz w:val="28"/>
        </w:rPr>
        <w:t>от ___________________ 20</w:t>
      </w:r>
      <w:r w:rsidR="00D4633E">
        <w:rPr>
          <w:sz w:val="28"/>
        </w:rPr>
        <w:t>20 года № ____</w:t>
      </w:r>
    </w:p>
    <w:p w:rsidR="008C4523" w:rsidRPr="00CD3776" w:rsidRDefault="008C4523" w:rsidP="008C4523">
      <w:pPr>
        <w:rPr>
          <w:sz w:val="16"/>
          <w:szCs w:val="16"/>
        </w:rPr>
      </w:pPr>
    </w:p>
    <w:p w:rsidR="008C4523" w:rsidRPr="00CD3776" w:rsidRDefault="008C4523" w:rsidP="008C4523">
      <w:pPr>
        <w:rPr>
          <w:sz w:val="24"/>
          <w:szCs w:val="24"/>
        </w:rPr>
      </w:pPr>
    </w:p>
    <w:p w:rsidR="00465EE3" w:rsidRPr="007B02E0" w:rsidRDefault="00465EE3" w:rsidP="00BB603E">
      <w:pPr>
        <w:pStyle w:val="ConsPlusTitle"/>
        <w:jc w:val="center"/>
        <w:rPr>
          <w:rFonts w:ascii="Times New Roman" w:hAnsi="Times New Roman" w:cs="Times New Roman"/>
          <w:sz w:val="28"/>
          <w:szCs w:val="28"/>
        </w:rPr>
      </w:pPr>
      <w:r w:rsidRPr="007B02E0">
        <w:rPr>
          <w:rFonts w:ascii="Times New Roman" w:hAnsi="Times New Roman" w:cs="Times New Roman"/>
          <w:sz w:val="28"/>
          <w:szCs w:val="28"/>
        </w:rPr>
        <w:t>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w:t>
      </w:r>
    </w:p>
    <w:p w:rsidR="00465EE3" w:rsidRPr="007B02E0" w:rsidRDefault="00465EE3" w:rsidP="00465EE3">
      <w:pPr>
        <w:pStyle w:val="ConsPlusNormal"/>
        <w:rPr>
          <w:sz w:val="28"/>
          <w:szCs w:val="28"/>
        </w:rPr>
      </w:pPr>
    </w:p>
    <w:p w:rsidR="00465EE3" w:rsidRPr="007B02E0" w:rsidRDefault="00465EE3" w:rsidP="009369E3">
      <w:pPr>
        <w:autoSpaceDE w:val="0"/>
        <w:autoSpaceDN w:val="0"/>
        <w:adjustRightInd w:val="0"/>
        <w:ind w:firstLine="709"/>
        <w:jc w:val="both"/>
        <w:rPr>
          <w:sz w:val="28"/>
          <w:szCs w:val="28"/>
        </w:rPr>
      </w:pPr>
      <w:proofErr w:type="gramStart"/>
      <w:r w:rsidRPr="007B02E0">
        <w:rPr>
          <w:sz w:val="28"/>
          <w:szCs w:val="28"/>
        </w:rPr>
        <w:t xml:space="preserve">В целях обеспечения реализации пункта 3 статьи 1, части 1 статьи 5 и </w:t>
      </w:r>
      <w:r w:rsidR="004A68CB" w:rsidRPr="007B02E0">
        <w:rPr>
          <w:sz w:val="28"/>
          <w:szCs w:val="28"/>
        </w:rPr>
        <w:t>части 1 статьи</w:t>
      </w:r>
      <w:r w:rsidRPr="007B02E0">
        <w:rPr>
          <w:sz w:val="28"/>
          <w:szCs w:val="28"/>
        </w:rPr>
        <w:t xml:space="preserve"> Федерального закона от 1</w:t>
      </w:r>
      <w:r w:rsidR="004B21F5" w:rsidRPr="007B02E0">
        <w:rPr>
          <w:sz w:val="28"/>
          <w:szCs w:val="28"/>
        </w:rPr>
        <w:t>8.07.2017 №</w:t>
      </w:r>
      <w:r w:rsidR="006C2CDB">
        <w:rPr>
          <w:sz w:val="28"/>
          <w:szCs w:val="28"/>
        </w:rPr>
        <w:t xml:space="preserve"> 178-ФЗ «</w:t>
      </w:r>
      <w:r w:rsidRPr="007B02E0">
        <w:rPr>
          <w:sz w:val="28"/>
          <w:szCs w:val="28"/>
        </w:rPr>
        <w:t xml:space="preserve">О внесении изменений в Бюджетный кодекс Российской Федерации и статью 3 Федерального закона </w:t>
      </w:r>
      <w:r w:rsidR="004B21F5" w:rsidRPr="007B02E0">
        <w:rPr>
          <w:sz w:val="28"/>
          <w:szCs w:val="28"/>
        </w:rPr>
        <w:t>«</w:t>
      </w:r>
      <w:r w:rsidRPr="007B02E0">
        <w:rPr>
          <w:sz w:val="28"/>
          <w:szCs w:val="28"/>
        </w:rPr>
        <w:t xml:space="preserve">О внесении изменений в Бюджетный кодекс Российской Федерации и признании утратившими силу отдельных положений законодательных актов Российской </w:t>
      </w:r>
      <w:r w:rsidR="004B21F5" w:rsidRPr="007B02E0">
        <w:rPr>
          <w:sz w:val="28"/>
          <w:szCs w:val="28"/>
        </w:rPr>
        <w:t>Федерации»</w:t>
      </w:r>
      <w:r w:rsidRPr="007B02E0">
        <w:rPr>
          <w:sz w:val="28"/>
          <w:szCs w:val="28"/>
        </w:rPr>
        <w:t xml:space="preserve">, </w:t>
      </w:r>
      <w:r w:rsidR="004B21F5" w:rsidRPr="007B02E0">
        <w:rPr>
          <w:sz w:val="28"/>
          <w:szCs w:val="28"/>
        </w:rPr>
        <w:t>пункта 2.1. постановления Правительства Ленинградской области от 30.12.2015</w:t>
      </w:r>
      <w:proofErr w:type="gramEnd"/>
      <w:r w:rsidR="004B21F5" w:rsidRPr="007B02E0">
        <w:rPr>
          <w:sz w:val="28"/>
          <w:szCs w:val="28"/>
        </w:rPr>
        <w:t xml:space="preserve"> №543 </w:t>
      </w:r>
      <w:r w:rsidR="004B21F5" w:rsidRPr="007B02E0">
        <w:rPr>
          <w:rFonts w:eastAsiaTheme="minorHAnsi"/>
          <w:sz w:val="28"/>
          <w:szCs w:val="28"/>
          <w:lang w:eastAsia="en-US"/>
        </w:rPr>
        <w:t xml:space="preserve">«Об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признании утратившими силу отдельных постановлений Правительства Ленинградской области» </w:t>
      </w:r>
      <w:r w:rsidR="004B21F5" w:rsidRPr="007B02E0">
        <w:rPr>
          <w:sz w:val="28"/>
          <w:szCs w:val="28"/>
        </w:rPr>
        <w:t xml:space="preserve"> </w:t>
      </w:r>
      <w:r w:rsidRPr="007B02E0">
        <w:rPr>
          <w:sz w:val="28"/>
          <w:szCs w:val="28"/>
        </w:rPr>
        <w:t>приказываю:</w:t>
      </w:r>
    </w:p>
    <w:p w:rsidR="00BB603E" w:rsidRPr="00BB603E" w:rsidRDefault="00BB603E" w:rsidP="00BB60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65EE3" w:rsidRPr="00BB603E">
        <w:rPr>
          <w:rFonts w:eastAsiaTheme="minorHAnsi"/>
          <w:sz w:val="28"/>
          <w:szCs w:val="28"/>
          <w:lang w:eastAsia="en-US"/>
        </w:rPr>
        <w:t xml:space="preserve">Утвердить </w:t>
      </w:r>
      <w:r w:rsidR="009369E3" w:rsidRPr="00BB603E">
        <w:rPr>
          <w:rFonts w:eastAsiaTheme="minorHAnsi"/>
          <w:sz w:val="28"/>
          <w:szCs w:val="28"/>
          <w:lang w:eastAsia="en-US"/>
        </w:rPr>
        <w:t>перечень</w:t>
      </w:r>
      <w:r w:rsidR="00465EE3" w:rsidRPr="00BB603E">
        <w:rPr>
          <w:rFonts w:eastAsiaTheme="minorHAnsi"/>
          <w:sz w:val="28"/>
          <w:szCs w:val="28"/>
          <w:lang w:eastAsia="en-US"/>
        </w:rPr>
        <w:t xml:space="preserve"> </w:t>
      </w:r>
      <w:r w:rsidR="009369E3" w:rsidRPr="00BB603E">
        <w:rPr>
          <w:rFonts w:eastAsiaTheme="minorHAnsi"/>
          <w:sz w:val="28"/>
          <w:szCs w:val="28"/>
          <w:lang w:eastAsia="en-US"/>
        </w:rPr>
        <w:t>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w:t>
      </w:r>
      <w:r>
        <w:rPr>
          <w:rFonts w:eastAsiaTheme="minorHAnsi"/>
          <w:sz w:val="28"/>
          <w:szCs w:val="28"/>
          <w:lang w:eastAsia="en-US"/>
        </w:rPr>
        <w:t xml:space="preserve"> </w:t>
      </w:r>
      <w:r w:rsidRPr="00BB603E">
        <w:rPr>
          <w:rFonts w:eastAsiaTheme="minorHAnsi"/>
          <w:sz w:val="28"/>
          <w:szCs w:val="28"/>
          <w:lang w:eastAsia="en-US"/>
        </w:rPr>
        <w:t>согласно приложению.</w:t>
      </w:r>
    </w:p>
    <w:p w:rsidR="00465EE3" w:rsidRPr="00BB603E" w:rsidRDefault="00BB603E" w:rsidP="00BB60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Установить, что </w:t>
      </w:r>
      <w:r w:rsidR="009369E3" w:rsidRPr="00BB603E">
        <w:rPr>
          <w:rFonts w:eastAsiaTheme="minorHAnsi"/>
          <w:sz w:val="28"/>
          <w:szCs w:val="28"/>
          <w:lang w:eastAsia="en-US"/>
        </w:rPr>
        <w:t xml:space="preserve">затраты на </w:t>
      </w:r>
      <w:r>
        <w:rPr>
          <w:rFonts w:eastAsiaTheme="minorHAnsi"/>
          <w:sz w:val="28"/>
          <w:szCs w:val="28"/>
          <w:lang w:eastAsia="en-US"/>
        </w:rPr>
        <w:t>утвержденные работы</w:t>
      </w:r>
      <w:r w:rsidR="009369E3" w:rsidRPr="00BB603E">
        <w:rPr>
          <w:rFonts w:eastAsiaTheme="minorHAnsi"/>
          <w:sz w:val="28"/>
          <w:szCs w:val="28"/>
          <w:lang w:eastAsia="en-US"/>
        </w:rPr>
        <w:t xml:space="preserve"> определяются без учета нормативных затрат на выполнение работ</w:t>
      </w:r>
      <w:r w:rsidR="00465EE3" w:rsidRPr="00BB603E">
        <w:rPr>
          <w:rFonts w:eastAsiaTheme="minorHAnsi"/>
          <w:sz w:val="28"/>
          <w:szCs w:val="28"/>
          <w:lang w:eastAsia="en-US"/>
        </w:rPr>
        <w:t>.</w:t>
      </w:r>
    </w:p>
    <w:p w:rsidR="007B02E0" w:rsidRPr="007B02E0" w:rsidRDefault="00BB603E" w:rsidP="007B02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65EE3" w:rsidRPr="007B02E0">
        <w:rPr>
          <w:rFonts w:eastAsiaTheme="minorHAnsi"/>
          <w:sz w:val="28"/>
          <w:szCs w:val="28"/>
          <w:lang w:eastAsia="en-US"/>
        </w:rPr>
        <w:t xml:space="preserve">. </w:t>
      </w:r>
      <w:proofErr w:type="gramStart"/>
      <w:r w:rsidR="007B02E0" w:rsidRPr="007B02E0">
        <w:rPr>
          <w:rFonts w:eastAsiaTheme="minorHAnsi"/>
          <w:sz w:val="28"/>
          <w:szCs w:val="28"/>
          <w:lang w:eastAsia="en-US"/>
        </w:rPr>
        <w:t>Контроль за</w:t>
      </w:r>
      <w:proofErr w:type="gramEnd"/>
      <w:r w:rsidR="007B02E0" w:rsidRPr="007B02E0">
        <w:rPr>
          <w:rFonts w:eastAsiaTheme="minorHAnsi"/>
          <w:sz w:val="28"/>
          <w:szCs w:val="28"/>
          <w:lang w:eastAsia="en-US"/>
        </w:rPr>
        <w:t xml:space="preserve"> исполнением настоящего приказа остается за председателем комитета по физической культуре и спорту Ленинградской области.</w:t>
      </w:r>
    </w:p>
    <w:p w:rsidR="00465EE3" w:rsidRPr="007B02E0" w:rsidRDefault="00465EE3" w:rsidP="00CA165F">
      <w:pPr>
        <w:ind w:firstLine="720"/>
        <w:jc w:val="both"/>
        <w:rPr>
          <w:sz w:val="28"/>
          <w:szCs w:val="28"/>
        </w:rPr>
      </w:pPr>
    </w:p>
    <w:p w:rsidR="00347430" w:rsidRPr="007B02E0" w:rsidRDefault="00797970" w:rsidP="002A6DA4">
      <w:pPr>
        <w:jc w:val="both"/>
        <w:rPr>
          <w:b/>
          <w:sz w:val="28"/>
          <w:szCs w:val="28"/>
        </w:rPr>
      </w:pPr>
      <w:r>
        <w:rPr>
          <w:b/>
          <w:sz w:val="28"/>
          <w:szCs w:val="28"/>
        </w:rPr>
        <w:t>Председатель к</w:t>
      </w:r>
      <w:r w:rsidR="008C4523" w:rsidRPr="007B02E0">
        <w:rPr>
          <w:b/>
          <w:sz w:val="28"/>
          <w:szCs w:val="28"/>
        </w:rPr>
        <w:t xml:space="preserve">омитета                                               </w:t>
      </w:r>
      <w:r w:rsidR="008C4523" w:rsidRPr="007B02E0">
        <w:rPr>
          <w:b/>
          <w:sz w:val="28"/>
          <w:szCs w:val="28"/>
        </w:rPr>
        <w:tab/>
      </w:r>
      <w:r w:rsidR="008C4523" w:rsidRPr="007B02E0">
        <w:rPr>
          <w:b/>
          <w:sz w:val="28"/>
          <w:szCs w:val="28"/>
        </w:rPr>
        <w:tab/>
        <w:t xml:space="preserve"> </w:t>
      </w:r>
      <w:r w:rsidR="007B02E0">
        <w:rPr>
          <w:b/>
          <w:sz w:val="28"/>
          <w:szCs w:val="28"/>
        </w:rPr>
        <w:t xml:space="preserve">     </w:t>
      </w:r>
      <w:r w:rsidR="008C4523" w:rsidRPr="007B02E0">
        <w:rPr>
          <w:b/>
          <w:sz w:val="28"/>
          <w:szCs w:val="28"/>
        </w:rPr>
        <w:t xml:space="preserve">Г.Г. </w:t>
      </w:r>
      <w:proofErr w:type="spellStart"/>
      <w:r w:rsidR="008C4523" w:rsidRPr="007B02E0">
        <w:rPr>
          <w:b/>
          <w:sz w:val="28"/>
          <w:szCs w:val="28"/>
        </w:rPr>
        <w:t>Колготин</w:t>
      </w:r>
      <w:proofErr w:type="spellEnd"/>
      <w:r w:rsidR="002A6DA4" w:rsidRPr="007B02E0">
        <w:rPr>
          <w:b/>
          <w:sz w:val="28"/>
          <w:szCs w:val="28"/>
        </w:rPr>
        <w:t xml:space="preserve"> </w:t>
      </w:r>
    </w:p>
    <w:p w:rsidR="002A6DA4" w:rsidRDefault="002A6DA4" w:rsidP="002A6DA4">
      <w:pPr>
        <w:ind w:firstLine="720"/>
        <w:jc w:val="right"/>
        <w:rPr>
          <w:sz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7B02E0" w:rsidRPr="007E3F8B" w:rsidTr="007B02E0">
        <w:tc>
          <w:tcPr>
            <w:tcW w:w="4077" w:type="dxa"/>
          </w:tcPr>
          <w:p w:rsidR="007B02E0" w:rsidRDefault="007B02E0" w:rsidP="007B02E0">
            <w:pPr>
              <w:autoSpaceDE w:val="0"/>
              <w:autoSpaceDN w:val="0"/>
              <w:adjustRightInd w:val="0"/>
              <w:outlineLvl w:val="0"/>
              <w:rPr>
                <w:sz w:val="28"/>
                <w:szCs w:val="28"/>
              </w:rPr>
            </w:pPr>
          </w:p>
        </w:tc>
        <w:tc>
          <w:tcPr>
            <w:tcW w:w="5812" w:type="dxa"/>
          </w:tcPr>
          <w:p w:rsidR="00BB603E" w:rsidRDefault="00BB603E" w:rsidP="007B02E0">
            <w:pPr>
              <w:autoSpaceDE w:val="0"/>
              <w:autoSpaceDN w:val="0"/>
              <w:adjustRightInd w:val="0"/>
              <w:jc w:val="center"/>
              <w:outlineLvl w:val="0"/>
              <w:rPr>
                <w:sz w:val="26"/>
                <w:szCs w:val="26"/>
              </w:rPr>
            </w:pPr>
          </w:p>
          <w:p w:rsidR="007B02E0" w:rsidRPr="00AA0392" w:rsidRDefault="007B02E0" w:rsidP="007B02E0">
            <w:pPr>
              <w:autoSpaceDE w:val="0"/>
              <w:autoSpaceDN w:val="0"/>
              <w:adjustRightInd w:val="0"/>
              <w:jc w:val="center"/>
              <w:outlineLvl w:val="0"/>
              <w:rPr>
                <w:sz w:val="26"/>
                <w:szCs w:val="26"/>
              </w:rPr>
            </w:pPr>
            <w:r w:rsidRPr="00AA0392">
              <w:rPr>
                <w:sz w:val="26"/>
                <w:szCs w:val="26"/>
              </w:rPr>
              <w:lastRenderedPageBreak/>
              <w:t xml:space="preserve">УТВЕРЖДЕНО </w:t>
            </w:r>
          </w:p>
          <w:p w:rsidR="007B02E0" w:rsidRPr="00AA0392" w:rsidRDefault="007B02E0" w:rsidP="007B02E0">
            <w:pPr>
              <w:autoSpaceDE w:val="0"/>
              <w:autoSpaceDN w:val="0"/>
              <w:adjustRightInd w:val="0"/>
              <w:jc w:val="center"/>
              <w:outlineLvl w:val="0"/>
              <w:rPr>
                <w:sz w:val="26"/>
                <w:szCs w:val="26"/>
              </w:rPr>
            </w:pPr>
            <w:r w:rsidRPr="00AA0392">
              <w:rPr>
                <w:sz w:val="26"/>
                <w:szCs w:val="26"/>
              </w:rPr>
              <w:t>приказом комитета по физической культуре и спорту Ленинградской области от «____» ___________20</w:t>
            </w:r>
            <w:r w:rsidR="007E3F8B" w:rsidRPr="00AA0392">
              <w:rPr>
                <w:sz w:val="26"/>
                <w:szCs w:val="26"/>
              </w:rPr>
              <w:t>20</w:t>
            </w:r>
            <w:r w:rsidRPr="00AA0392">
              <w:rPr>
                <w:sz w:val="26"/>
                <w:szCs w:val="26"/>
              </w:rPr>
              <w:t xml:space="preserve"> года №______ </w:t>
            </w:r>
          </w:p>
          <w:p w:rsidR="007B02E0" w:rsidRPr="007E3F8B" w:rsidRDefault="007B02E0" w:rsidP="007B02E0">
            <w:pPr>
              <w:autoSpaceDE w:val="0"/>
              <w:autoSpaceDN w:val="0"/>
              <w:adjustRightInd w:val="0"/>
              <w:jc w:val="right"/>
              <w:outlineLvl w:val="0"/>
              <w:rPr>
                <w:sz w:val="24"/>
                <w:szCs w:val="24"/>
              </w:rPr>
            </w:pPr>
            <w:bookmarkStart w:id="0" w:name="_GoBack"/>
            <w:bookmarkEnd w:id="0"/>
            <w:r w:rsidRPr="00AA0392">
              <w:rPr>
                <w:sz w:val="26"/>
                <w:szCs w:val="26"/>
              </w:rPr>
              <w:t>(приложение)</w:t>
            </w:r>
          </w:p>
          <w:p w:rsidR="007B02E0" w:rsidRPr="007E3F8B" w:rsidRDefault="007B02E0" w:rsidP="007B02E0">
            <w:pPr>
              <w:autoSpaceDE w:val="0"/>
              <w:autoSpaceDN w:val="0"/>
              <w:adjustRightInd w:val="0"/>
              <w:outlineLvl w:val="0"/>
              <w:rPr>
                <w:sz w:val="24"/>
                <w:szCs w:val="24"/>
              </w:rPr>
            </w:pPr>
          </w:p>
        </w:tc>
      </w:tr>
    </w:tbl>
    <w:tbl>
      <w:tblPr>
        <w:tblW w:w="10632" w:type="dxa"/>
        <w:tblInd w:w="-601" w:type="dxa"/>
        <w:tblLayout w:type="fixed"/>
        <w:tblLook w:val="04A0" w:firstRow="1" w:lastRow="0" w:firstColumn="1" w:lastColumn="0" w:noHBand="0" w:noVBand="1"/>
      </w:tblPr>
      <w:tblGrid>
        <w:gridCol w:w="540"/>
        <w:gridCol w:w="7257"/>
        <w:gridCol w:w="2835"/>
      </w:tblGrid>
      <w:tr w:rsidR="007B02E0" w:rsidRPr="007B02E0" w:rsidTr="007E3F8B">
        <w:trPr>
          <w:trHeight w:val="1185"/>
        </w:trPr>
        <w:tc>
          <w:tcPr>
            <w:tcW w:w="10632" w:type="dxa"/>
            <w:gridSpan w:val="3"/>
            <w:tcBorders>
              <w:top w:val="nil"/>
              <w:left w:val="nil"/>
              <w:bottom w:val="single" w:sz="4" w:space="0" w:color="auto"/>
              <w:right w:val="nil"/>
            </w:tcBorders>
            <w:shd w:val="clear" w:color="auto" w:fill="auto"/>
            <w:vAlign w:val="center"/>
            <w:hideMark/>
          </w:tcPr>
          <w:p w:rsidR="007E3F8B" w:rsidRPr="007B02E0" w:rsidRDefault="007B02E0" w:rsidP="00BB603E">
            <w:pPr>
              <w:jc w:val="center"/>
              <w:rPr>
                <w:b/>
                <w:bCs/>
                <w:color w:val="000000"/>
                <w:sz w:val="26"/>
                <w:szCs w:val="26"/>
              </w:rPr>
            </w:pPr>
            <w:r w:rsidRPr="007B02E0">
              <w:rPr>
                <w:b/>
                <w:bCs/>
                <w:color w:val="000000"/>
                <w:sz w:val="26"/>
                <w:szCs w:val="26"/>
              </w:rPr>
              <w:lastRenderedPageBreak/>
              <w:t xml:space="preserve">Перечень работ, выполняемых государственными учреждениями Ленинградской области, подведомственными комитету по физической культуре </w:t>
            </w:r>
            <w:r w:rsidR="00BB603E">
              <w:rPr>
                <w:b/>
                <w:bCs/>
                <w:color w:val="000000"/>
                <w:sz w:val="26"/>
                <w:szCs w:val="26"/>
              </w:rPr>
              <w:t>и спорту Ленинградской области</w:t>
            </w:r>
          </w:p>
        </w:tc>
      </w:tr>
      <w:tr w:rsidR="007B02E0" w:rsidRPr="007B02E0" w:rsidTr="007E3F8B">
        <w:trPr>
          <w:trHeight w:val="6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b/>
                <w:bCs/>
                <w:color w:val="000000"/>
                <w:sz w:val="26"/>
                <w:szCs w:val="26"/>
              </w:rPr>
            </w:pPr>
            <w:r w:rsidRPr="007B02E0">
              <w:rPr>
                <w:b/>
                <w:bCs/>
                <w:color w:val="000000"/>
                <w:sz w:val="26"/>
                <w:szCs w:val="26"/>
              </w:rPr>
              <w:t xml:space="preserve">№ </w:t>
            </w:r>
            <w:proofErr w:type="spellStart"/>
            <w:r w:rsidRPr="007B02E0">
              <w:rPr>
                <w:b/>
                <w:bCs/>
                <w:color w:val="000000"/>
                <w:sz w:val="26"/>
                <w:szCs w:val="26"/>
              </w:rPr>
              <w:t>пп</w:t>
            </w:r>
            <w:proofErr w:type="spellEnd"/>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E3F8B">
            <w:pPr>
              <w:jc w:val="center"/>
              <w:rPr>
                <w:b/>
                <w:bCs/>
                <w:color w:val="000000"/>
                <w:sz w:val="26"/>
                <w:szCs w:val="26"/>
              </w:rPr>
            </w:pPr>
            <w:r w:rsidRPr="007B02E0">
              <w:rPr>
                <w:b/>
                <w:bCs/>
                <w:color w:val="000000"/>
                <w:sz w:val="26"/>
                <w:szCs w:val="26"/>
              </w:rPr>
              <w:t>Наименовани</w:t>
            </w:r>
            <w:r w:rsidR="007E3F8B" w:rsidRPr="007E3F8B">
              <w:rPr>
                <w:b/>
                <w:bCs/>
                <w:color w:val="000000"/>
                <w:sz w:val="26"/>
                <w:szCs w:val="26"/>
              </w:rPr>
              <w:t>я</w:t>
            </w:r>
            <w:r w:rsidRPr="007B02E0">
              <w:rPr>
                <w:b/>
                <w:bCs/>
                <w:color w:val="000000"/>
                <w:sz w:val="26"/>
                <w:szCs w:val="26"/>
              </w:rPr>
              <w:t xml:space="preserve"> работ</w:t>
            </w:r>
          </w:p>
        </w:tc>
        <w:tc>
          <w:tcPr>
            <w:tcW w:w="2835"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jc w:val="center"/>
              <w:rPr>
                <w:b/>
                <w:bCs/>
                <w:color w:val="000000"/>
                <w:sz w:val="26"/>
                <w:szCs w:val="26"/>
              </w:rPr>
            </w:pPr>
            <w:r w:rsidRPr="007B02E0">
              <w:rPr>
                <w:b/>
                <w:bCs/>
                <w:color w:val="000000"/>
                <w:sz w:val="26"/>
                <w:szCs w:val="26"/>
              </w:rPr>
              <w:t>Список государственных учреждений</w:t>
            </w: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участия сборных команд Ленинградской области в официальных физкультурных (физкультурно-оздоровительных) мероприятиях - Всероссийские</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B02E0" w:rsidRPr="007B02E0" w:rsidRDefault="007B02E0" w:rsidP="007B02E0">
            <w:pPr>
              <w:rPr>
                <w:color w:val="000000"/>
                <w:sz w:val="26"/>
                <w:szCs w:val="26"/>
              </w:rPr>
            </w:pPr>
            <w:proofErr w:type="gramStart"/>
            <w:r w:rsidRPr="007B02E0">
              <w:rPr>
                <w:color w:val="000000"/>
                <w:sz w:val="26"/>
                <w:szCs w:val="26"/>
              </w:rPr>
              <w:t xml:space="preserve">Государственное бюджетное учреждение Ленинградской области «Центр олимпийской подготовки по водным видам спорта», Государственное бюджетное учреждение Ленинградской области «Центр олимпийской  подготовки по волейболу», Государственное бюджетное учреждение  Ленинградской области «Спортивная школа олимпийского резерва по горнолыжному спорту, фристайлу», Государственное автономное учреждение Ленинградской области «Центр спортивной подготовки сборных команд Ленинградской области», Государственное автономное </w:t>
            </w:r>
            <w:r w:rsidRPr="007B02E0">
              <w:rPr>
                <w:color w:val="000000"/>
                <w:sz w:val="26"/>
                <w:szCs w:val="26"/>
              </w:rPr>
              <w:lastRenderedPageBreak/>
              <w:t>учреждение Ленинградской области «Спортивно-тренировочный центр Ленинградской области»,  Государственное автономное учреждение Ленинградской</w:t>
            </w:r>
            <w:proofErr w:type="gramEnd"/>
            <w:r w:rsidRPr="007B02E0">
              <w:rPr>
                <w:color w:val="000000"/>
                <w:sz w:val="26"/>
                <w:szCs w:val="26"/>
              </w:rPr>
              <w:t xml:space="preserve"> области «Спортивная школа «Ленинградец»</w:t>
            </w:r>
          </w:p>
        </w:tc>
      </w:tr>
      <w:tr w:rsidR="007B02E0" w:rsidRPr="007B02E0" w:rsidTr="007E3F8B">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2</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участия сборных команд Ленинградской области в официальных физкультурных (физкультурно-оздоровительных) мероприятиях - Межрегиональные</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3</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участия спортивных сборных команд в официальных спортивных мероприятиях - Всероссийские</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4</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участия спортивных сборных команд в официальных спортивных мероприятиях - Международные</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5</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участия спортивных сборных команд в официальных спортивных мероприятиях -  Межрегиональные</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6</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Пропаганда физической культуры, спорта и здорового образа жизни</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7</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Организация мероприятий по научно-методическому обеспечению спортивных сборных команд</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8</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спортивных мероприятий - </w:t>
            </w:r>
            <w:proofErr w:type="gramStart"/>
            <w:r w:rsidRPr="007B02E0">
              <w:rPr>
                <w:color w:val="000000"/>
                <w:sz w:val="26"/>
                <w:szCs w:val="26"/>
              </w:rPr>
              <w:t>Международные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9</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спортивных мероприятий - </w:t>
            </w:r>
            <w:proofErr w:type="gramStart"/>
            <w:r w:rsidRPr="007B02E0">
              <w:rPr>
                <w:color w:val="000000"/>
                <w:sz w:val="26"/>
                <w:szCs w:val="26"/>
              </w:rPr>
              <w:t>Межмуниципальные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10</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спортивных мероприятий - </w:t>
            </w:r>
            <w:proofErr w:type="gramStart"/>
            <w:r w:rsidRPr="007B02E0">
              <w:rPr>
                <w:color w:val="000000"/>
                <w:sz w:val="26"/>
                <w:szCs w:val="26"/>
              </w:rPr>
              <w:t>Региональные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11</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спортивных мероприятий - </w:t>
            </w:r>
            <w:proofErr w:type="gramStart"/>
            <w:r w:rsidRPr="007B02E0">
              <w:rPr>
                <w:color w:val="000000"/>
                <w:sz w:val="26"/>
                <w:szCs w:val="26"/>
              </w:rPr>
              <w:t>Межрегиональные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12</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спортивных мероприятий - </w:t>
            </w:r>
            <w:proofErr w:type="gramStart"/>
            <w:r w:rsidRPr="007B02E0">
              <w:rPr>
                <w:color w:val="000000"/>
                <w:sz w:val="26"/>
                <w:szCs w:val="26"/>
              </w:rPr>
              <w:t>Всероссийские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13</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Организация и обеспечение координации деятельности физкультурно-спортивных организаций по подготовке спортивного резерва</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14</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Проведение тестирования выполнения нормативов испытаний (тестов) комплекса ГТО</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9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15</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7B02E0">
              <w:rPr>
                <w:color w:val="000000"/>
                <w:sz w:val="26"/>
                <w:szCs w:val="26"/>
              </w:rPr>
              <w:t>тестирования выполнения нормативов испытаний комплекса</w:t>
            </w:r>
            <w:proofErr w:type="gramEnd"/>
            <w:r w:rsidRPr="007B02E0">
              <w:rPr>
                <w:color w:val="000000"/>
                <w:sz w:val="26"/>
                <w:szCs w:val="26"/>
              </w:rPr>
              <w:t xml:space="preserve"> ГТО)</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lastRenderedPageBreak/>
              <w:t>16</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Организация мероприятий по подготовке спортивных сборных команд</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lastRenderedPageBreak/>
              <w:t>17</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физкультурных (физкультурно-оздоровительных) мероприятий - </w:t>
            </w:r>
            <w:proofErr w:type="gramStart"/>
            <w:r w:rsidRPr="007B02E0">
              <w:rPr>
                <w:color w:val="000000"/>
                <w:sz w:val="26"/>
                <w:szCs w:val="26"/>
              </w:rPr>
              <w:t>Межмуниципальные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18</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физкультурных (физкультурно-оздоровительных) мероприятий - </w:t>
            </w:r>
            <w:proofErr w:type="gramStart"/>
            <w:r w:rsidRPr="007B02E0">
              <w:rPr>
                <w:color w:val="000000"/>
                <w:sz w:val="26"/>
                <w:szCs w:val="26"/>
              </w:rPr>
              <w:t>Региональные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19</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физкультурных (физкультурно-оздоровительных) мероприятий - </w:t>
            </w:r>
            <w:proofErr w:type="gramStart"/>
            <w:r w:rsidRPr="007B02E0">
              <w:rPr>
                <w:color w:val="000000"/>
                <w:sz w:val="26"/>
                <w:szCs w:val="26"/>
              </w:rPr>
              <w:t>Межрегиональные</w:t>
            </w:r>
            <w:proofErr w:type="gramEnd"/>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20</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 xml:space="preserve">Организация и проведение официальных физкультурных (физкультурно-оздоровительных) мероприятий </w:t>
            </w:r>
            <w:proofErr w:type="gramStart"/>
            <w:r w:rsidRPr="007B02E0">
              <w:rPr>
                <w:color w:val="000000"/>
                <w:sz w:val="26"/>
                <w:szCs w:val="26"/>
              </w:rPr>
              <w:t>-В</w:t>
            </w:r>
            <w:proofErr w:type="gramEnd"/>
            <w:r w:rsidRPr="007B02E0">
              <w:rPr>
                <w:color w:val="000000"/>
                <w:sz w:val="26"/>
                <w:szCs w:val="26"/>
              </w:rPr>
              <w:t>сероссийские</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7E3F8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21</w:t>
            </w:r>
          </w:p>
        </w:tc>
        <w:tc>
          <w:tcPr>
            <w:tcW w:w="7257" w:type="dxa"/>
            <w:tcBorders>
              <w:top w:val="nil"/>
              <w:left w:val="nil"/>
              <w:bottom w:val="single" w:sz="4" w:space="0" w:color="auto"/>
              <w:right w:val="single" w:sz="4" w:space="0" w:color="auto"/>
            </w:tcBorders>
            <w:shd w:val="clear" w:color="auto" w:fill="auto"/>
            <w:vAlign w:val="center"/>
            <w:hideMark/>
          </w:tcPr>
          <w:p w:rsidR="00126126" w:rsidRDefault="00126126" w:rsidP="007B02E0">
            <w:pPr>
              <w:rPr>
                <w:color w:val="000000"/>
                <w:sz w:val="26"/>
                <w:szCs w:val="26"/>
              </w:rPr>
            </w:pPr>
          </w:p>
          <w:p w:rsidR="007B02E0" w:rsidRDefault="007B02E0" w:rsidP="007B02E0">
            <w:pPr>
              <w:rPr>
                <w:color w:val="000000"/>
                <w:sz w:val="26"/>
                <w:szCs w:val="26"/>
              </w:rPr>
            </w:pPr>
            <w:r w:rsidRPr="007B02E0">
              <w:rPr>
                <w:color w:val="000000"/>
                <w:sz w:val="26"/>
                <w:szCs w:val="26"/>
              </w:rPr>
              <w:t>Обеспечение доступа к объектам спорта</w:t>
            </w:r>
          </w:p>
          <w:p w:rsidR="00126126" w:rsidRPr="007B02E0" w:rsidRDefault="00126126" w:rsidP="007B02E0">
            <w:pPr>
              <w:rPr>
                <w:color w:val="000000"/>
                <w:sz w:val="26"/>
                <w:szCs w:val="26"/>
              </w:rPr>
            </w:pP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173A6D">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22</w:t>
            </w:r>
          </w:p>
        </w:tc>
        <w:tc>
          <w:tcPr>
            <w:tcW w:w="7257" w:type="dxa"/>
            <w:tcBorders>
              <w:top w:val="nil"/>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2835" w:type="dxa"/>
            <w:vMerge/>
            <w:tcBorders>
              <w:top w:val="nil"/>
              <w:left w:val="single" w:sz="4" w:space="0" w:color="auto"/>
              <w:bottom w:val="single" w:sz="4" w:space="0" w:color="auto"/>
              <w:right w:val="single" w:sz="4" w:space="0" w:color="auto"/>
            </w:tcBorders>
            <w:vAlign w:val="center"/>
            <w:hideMark/>
          </w:tcPr>
          <w:p w:rsidR="007B02E0" w:rsidRPr="007B02E0" w:rsidRDefault="007B02E0" w:rsidP="007B02E0">
            <w:pPr>
              <w:rPr>
                <w:color w:val="000000"/>
                <w:sz w:val="24"/>
                <w:szCs w:val="24"/>
              </w:rPr>
            </w:pPr>
          </w:p>
        </w:tc>
      </w:tr>
      <w:tr w:rsidR="007B02E0" w:rsidRPr="007B02E0" w:rsidTr="00173A6D">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E0" w:rsidRPr="007B02E0" w:rsidRDefault="007B02E0" w:rsidP="007B02E0">
            <w:pPr>
              <w:jc w:val="center"/>
              <w:rPr>
                <w:color w:val="000000"/>
                <w:sz w:val="26"/>
                <w:szCs w:val="26"/>
              </w:rPr>
            </w:pPr>
            <w:r w:rsidRPr="007B02E0">
              <w:rPr>
                <w:color w:val="000000"/>
                <w:sz w:val="26"/>
                <w:szCs w:val="26"/>
              </w:rPr>
              <w:t>23</w:t>
            </w:r>
          </w:p>
        </w:tc>
        <w:tc>
          <w:tcPr>
            <w:tcW w:w="7257" w:type="dxa"/>
            <w:tcBorders>
              <w:top w:val="single" w:sz="4" w:space="0" w:color="auto"/>
              <w:left w:val="nil"/>
              <w:bottom w:val="single" w:sz="4" w:space="0" w:color="auto"/>
              <w:right w:val="single" w:sz="4" w:space="0" w:color="auto"/>
            </w:tcBorders>
            <w:shd w:val="clear" w:color="auto" w:fill="auto"/>
            <w:vAlign w:val="center"/>
            <w:hideMark/>
          </w:tcPr>
          <w:p w:rsidR="007B02E0" w:rsidRPr="007B02E0" w:rsidRDefault="007B02E0" w:rsidP="007B02E0">
            <w:pPr>
              <w:rPr>
                <w:color w:val="000000"/>
                <w:sz w:val="26"/>
                <w:szCs w:val="26"/>
              </w:rPr>
            </w:pPr>
            <w:r w:rsidRPr="007B02E0">
              <w:rPr>
                <w:color w:val="000000"/>
                <w:sz w:val="26"/>
                <w:szCs w:val="26"/>
              </w:rPr>
              <w:t>Обеспечение подготовки команд Ленинградской области к участию в межрегиональных, всероссийских и международных физкультурных мероприятиях</w:t>
            </w:r>
          </w:p>
        </w:tc>
        <w:tc>
          <w:tcPr>
            <w:tcW w:w="2835" w:type="dxa"/>
            <w:vMerge/>
            <w:tcBorders>
              <w:top w:val="nil"/>
              <w:left w:val="single" w:sz="4" w:space="0" w:color="auto"/>
              <w:bottom w:val="nil"/>
              <w:right w:val="single" w:sz="4" w:space="0" w:color="auto"/>
            </w:tcBorders>
            <w:vAlign w:val="center"/>
            <w:hideMark/>
          </w:tcPr>
          <w:p w:rsidR="007B02E0" w:rsidRPr="007B02E0" w:rsidRDefault="007B02E0" w:rsidP="007B02E0">
            <w:pPr>
              <w:rPr>
                <w:color w:val="000000"/>
                <w:sz w:val="24"/>
                <w:szCs w:val="24"/>
              </w:rPr>
            </w:pPr>
          </w:p>
        </w:tc>
      </w:tr>
      <w:tr w:rsidR="00173A6D" w:rsidRPr="007B02E0" w:rsidTr="00173A6D">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73A6D" w:rsidRPr="007B02E0" w:rsidRDefault="00173A6D" w:rsidP="007B02E0">
            <w:pPr>
              <w:jc w:val="center"/>
              <w:rPr>
                <w:color w:val="000000"/>
                <w:sz w:val="26"/>
                <w:szCs w:val="26"/>
              </w:rPr>
            </w:pPr>
            <w:r>
              <w:rPr>
                <w:color w:val="000000"/>
                <w:sz w:val="26"/>
                <w:szCs w:val="26"/>
              </w:rPr>
              <w:t>24</w:t>
            </w:r>
          </w:p>
        </w:tc>
        <w:tc>
          <w:tcPr>
            <w:tcW w:w="7257" w:type="dxa"/>
            <w:tcBorders>
              <w:top w:val="single" w:sz="4" w:space="0" w:color="auto"/>
              <w:left w:val="nil"/>
              <w:bottom w:val="single" w:sz="4" w:space="0" w:color="auto"/>
              <w:right w:val="single" w:sz="4" w:space="0" w:color="auto"/>
            </w:tcBorders>
            <w:shd w:val="clear" w:color="auto" w:fill="auto"/>
            <w:vAlign w:val="center"/>
          </w:tcPr>
          <w:p w:rsidR="00173A6D" w:rsidRPr="007B02E0" w:rsidRDefault="00173A6D" w:rsidP="00173A6D">
            <w:pPr>
              <w:rPr>
                <w:color w:val="000000"/>
                <w:sz w:val="26"/>
                <w:szCs w:val="26"/>
              </w:rPr>
            </w:pPr>
            <w:r w:rsidRPr="00173A6D">
              <w:rPr>
                <w:color w:val="000000"/>
                <w:sz w:val="26"/>
                <w:szCs w:val="26"/>
              </w:rPr>
              <w:t>Обеспечение участия сборных команд Ленинградской области в официальных физкультурных (физкультурно-оздоровительных) мероприятиях</w:t>
            </w:r>
          </w:p>
        </w:tc>
        <w:tc>
          <w:tcPr>
            <w:tcW w:w="2835" w:type="dxa"/>
            <w:tcBorders>
              <w:top w:val="nil"/>
              <w:left w:val="single" w:sz="4" w:space="0" w:color="auto"/>
              <w:bottom w:val="single" w:sz="4" w:space="0" w:color="auto"/>
              <w:right w:val="single" w:sz="4" w:space="0" w:color="auto"/>
            </w:tcBorders>
            <w:vAlign w:val="center"/>
          </w:tcPr>
          <w:p w:rsidR="00173A6D" w:rsidRPr="007B02E0" w:rsidRDefault="00173A6D" w:rsidP="007B02E0">
            <w:pPr>
              <w:rPr>
                <w:color w:val="000000"/>
                <w:sz w:val="24"/>
                <w:szCs w:val="24"/>
              </w:rPr>
            </w:pPr>
          </w:p>
        </w:tc>
      </w:tr>
    </w:tbl>
    <w:p w:rsidR="001C4B63" w:rsidRDefault="001C4B63" w:rsidP="002A6DA4">
      <w:pPr>
        <w:jc w:val="both"/>
      </w:pPr>
    </w:p>
    <w:p w:rsidR="001C4B63" w:rsidRDefault="001C4B63" w:rsidP="002A6DA4">
      <w:pPr>
        <w:jc w:val="both"/>
      </w:pPr>
    </w:p>
    <w:p w:rsidR="001C4B63" w:rsidRDefault="001C4B63" w:rsidP="002A6DA4">
      <w:pPr>
        <w:jc w:val="both"/>
      </w:pPr>
    </w:p>
    <w:p w:rsidR="001C4B63" w:rsidRDefault="001C4B63" w:rsidP="002A6DA4">
      <w:pPr>
        <w:jc w:val="both"/>
      </w:pPr>
    </w:p>
    <w:p w:rsidR="001C4B63" w:rsidRDefault="001C4B63" w:rsidP="002A6DA4">
      <w:pPr>
        <w:jc w:val="both"/>
      </w:pPr>
    </w:p>
    <w:p w:rsidR="001C4B63" w:rsidRDefault="001C4B63"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126126" w:rsidRDefault="00126126" w:rsidP="002A6DA4">
      <w:pPr>
        <w:jc w:val="both"/>
      </w:pPr>
    </w:p>
    <w:p w:rsidR="00BB603E" w:rsidRDefault="00BB603E" w:rsidP="002A6DA4">
      <w:pPr>
        <w:jc w:val="both"/>
      </w:pPr>
    </w:p>
    <w:p w:rsidR="00BB603E" w:rsidRDefault="00BB603E" w:rsidP="002A6DA4">
      <w:pPr>
        <w:jc w:val="both"/>
      </w:pPr>
    </w:p>
    <w:p w:rsidR="00126126" w:rsidRDefault="00126126" w:rsidP="002A6DA4">
      <w:pPr>
        <w:jc w:val="both"/>
      </w:pPr>
    </w:p>
    <w:tbl>
      <w:tblPr>
        <w:tblW w:w="9781" w:type="dxa"/>
        <w:tblInd w:w="250" w:type="dxa"/>
        <w:tblLook w:val="04A0" w:firstRow="1" w:lastRow="0" w:firstColumn="1" w:lastColumn="0" w:noHBand="0" w:noVBand="1"/>
      </w:tblPr>
      <w:tblGrid>
        <w:gridCol w:w="5245"/>
        <w:gridCol w:w="4536"/>
      </w:tblGrid>
      <w:tr w:rsidR="00126126" w:rsidTr="00126126">
        <w:tc>
          <w:tcPr>
            <w:tcW w:w="5245" w:type="dxa"/>
          </w:tcPr>
          <w:p w:rsidR="00126126" w:rsidRDefault="00126126" w:rsidP="00EE4567">
            <w:pPr>
              <w:pStyle w:val="Heading"/>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Направлен   </w:t>
            </w:r>
          </w:p>
          <w:p w:rsidR="00126126" w:rsidRDefault="00126126" w:rsidP="00EE4567">
            <w:pPr>
              <w:pStyle w:val="Heading"/>
              <w:jc w:val="both"/>
              <w:rPr>
                <w:rFonts w:ascii="Times New Roman" w:hAnsi="Times New Roman" w:cs="Times New Roman"/>
                <w:sz w:val="24"/>
                <w:szCs w:val="24"/>
              </w:rPr>
            </w:pPr>
            <w:r>
              <w:rPr>
                <w:rFonts w:ascii="Times New Roman" w:hAnsi="Times New Roman" w:cs="Times New Roman"/>
                <w:sz w:val="24"/>
                <w:szCs w:val="24"/>
              </w:rPr>
              <w:t xml:space="preserve">НА СОГЛАСОВАНИЕ </w:t>
            </w:r>
          </w:p>
          <w:p w:rsidR="00126126" w:rsidRDefault="00126126" w:rsidP="00EE4567">
            <w:pPr>
              <w:pStyle w:val="Heading"/>
              <w:jc w:val="both"/>
              <w:rPr>
                <w:rFonts w:ascii="Times New Roman" w:hAnsi="Times New Roman" w:cs="Times New Roman"/>
                <w:sz w:val="24"/>
                <w:szCs w:val="24"/>
              </w:rPr>
            </w:pPr>
          </w:p>
          <w:p w:rsidR="00126126" w:rsidRDefault="00126126" w:rsidP="00EE4567">
            <w:pPr>
              <w:pStyle w:val="Heading"/>
              <w:jc w:val="both"/>
              <w:rPr>
                <w:rFonts w:ascii="Times New Roman" w:hAnsi="Times New Roman" w:cs="Times New Roman"/>
                <w:sz w:val="24"/>
                <w:szCs w:val="24"/>
              </w:rPr>
            </w:pPr>
          </w:p>
          <w:p w:rsidR="00126126" w:rsidRDefault="00126126" w:rsidP="00EE4567">
            <w:pPr>
              <w:pStyle w:val="Heading"/>
              <w:jc w:val="both"/>
              <w:rPr>
                <w:rFonts w:ascii="Times New Roman" w:hAnsi="Times New Roman" w:cs="Times New Roman"/>
                <w:b w:val="0"/>
                <w:sz w:val="24"/>
                <w:szCs w:val="24"/>
              </w:rPr>
            </w:pPr>
          </w:p>
          <w:p w:rsidR="006C2CDB" w:rsidRDefault="006C2CDB" w:rsidP="00EE4567">
            <w:pPr>
              <w:pStyle w:val="Heading"/>
              <w:jc w:val="both"/>
              <w:rPr>
                <w:rFonts w:ascii="Times New Roman" w:hAnsi="Times New Roman" w:cs="Times New Roman"/>
                <w:b w:val="0"/>
                <w:sz w:val="24"/>
                <w:szCs w:val="24"/>
              </w:rPr>
            </w:pPr>
          </w:p>
          <w:p w:rsidR="00126126" w:rsidRDefault="00126126" w:rsidP="00EE4567">
            <w:pPr>
              <w:pStyle w:val="Heading"/>
              <w:jc w:val="both"/>
              <w:rPr>
                <w:rFonts w:ascii="Times New Roman" w:hAnsi="Times New Roman" w:cs="Times New Roman"/>
                <w:b w:val="0"/>
                <w:sz w:val="28"/>
                <w:szCs w:val="28"/>
              </w:rPr>
            </w:pPr>
          </w:p>
          <w:p w:rsidR="00126126" w:rsidRPr="00BD3961" w:rsidRDefault="00126126" w:rsidP="00EE4567">
            <w:pPr>
              <w:pStyle w:val="Heading"/>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__________/  </w:t>
            </w:r>
            <w:r>
              <w:rPr>
                <w:rFonts w:ascii="Times New Roman" w:hAnsi="Times New Roman" w:cs="Times New Roman"/>
                <w:b w:val="0"/>
                <w:sz w:val="28"/>
                <w:szCs w:val="28"/>
                <w:u w:val="single"/>
              </w:rPr>
              <w:t>Пономарев</w:t>
            </w:r>
            <w:r w:rsidRPr="00BD3961">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Е.Н</w:t>
            </w:r>
            <w:r w:rsidRPr="00BD3961">
              <w:rPr>
                <w:rFonts w:ascii="Times New Roman" w:hAnsi="Times New Roman" w:cs="Times New Roman"/>
                <w:b w:val="0"/>
                <w:sz w:val="28"/>
                <w:szCs w:val="28"/>
                <w:u w:val="single"/>
              </w:rPr>
              <w:t>.</w:t>
            </w:r>
          </w:p>
          <w:p w:rsidR="00126126" w:rsidRDefault="00126126" w:rsidP="00EE4567">
            <w:pPr>
              <w:pStyle w:val="Heading"/>
              <w:jc w:val="both"/>
              <w:rPr>
                <w:rFonts w:ascii="Times New Roman" w:hAnsi="Times New Roman" w:cs="Times New Roman"/>
                <w:b w:val="0"/>
                <w:sz w:val="16"/>
                <w:szCs w:val="16"/>
              </w:rPr>
            </w:pPr>
            <w:r>
              <w:rPr>
                <w:rFonts w:ascii="Times New Roman" w:hAnsi="Times New Roman" w:cs="Times New Roman"/>
                <w:b w:val="0"/>
                <w:sz w:val="16"/>
                <w:szCs w:val="16"/>
              </w:rPr>
              <w:t xml:space="preserve">       (подпись)</w:t>
            </w:r>
          </w:p>
          <w:p w:rsidR="00126126" w:rsidRDefault="00126126" w:rsidP="00EE4567">
            <w:pPr>
              <w:pStyle w:val="Heading"/>
              <w:jc w:val="both"/>
              <w:rPr>
                <w:rFonts w:ascii="Times New Roman" w:hAnsi="Times New Roman" w:cs="Times New Roman"/>
                <w:b w:val="0"/>
                <w:sz w:val="16"/>
                <w:szCs w:val="16"/>
              </w:rPr>
            </w:pPr>
          </w:p>
          <w:p w:rsidR="00126126" w:rsidRDefault="00126126" w:rsidP="00EE456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«________»___________________2020 года </w:t>
            </w:r>
          </w:p>
        </w:tc>
        <w:tc>
          <w:tcPr>
            <w:tcW w:w="4536" w:type="dxa"/>
          </w:tcPr>
          <w:p w:rsidR="00126126" w:rsidRDefault="00126126" w:rsidP="00EE456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Направлен   </w:t>
            </w:r>
          </w:p>
          <w:p w:rsidR="00126126" w:rsidRPr="00A84DEF" w:rsidRDefault="00126126" w:rsidP="00EE4567">
            <w:pPr>
              <w:pStyle w:val="Heading"/>
              <w:jc w:val="both"/>
              <w:rPr>
                <w:rFonts w:ascii="Times New Roman" w:hAnsi="Times New Roman" w:cs="Times New Roman"/>
                <w:b w:val="0"/>
                <w:sz w:val="24"/>
                <w:szCs w:val="24"/>
              </w:rPr>
            </w:pPr>
            <w:r>
              <w:rPr>
                <w:rFonts w:ascii="Times New Roman" w:hAnsi="Times New Roman" w:cs="Times New Roman"/>
                <w:sz w:val="24"/>
                <w:szCs w:val="24"/>
              </w:rPr>
              <w:t xml:space="preserve">НА РАССМОТРЕНИЕ </w:t>
            </w:r>
          </w:p>
          <w:p w:rsidR="00126126" w:rsidRDefault="00126126" w:rsidP="00EE4567">
            <w:pPr>
              <w:pStyle w:val="Heading"/>
              <w:jc w:val="both"/>
              <w:rPr>
                <w:rFonts w:ascii="Times New Roman" w:hAnsi="Times New Roman" w:cs="Times New Roman"/>
                <w:b w:val="0"/>
                <w:sz w:val="24"/>
                <w:szCs w:val="24"/>
              </w:rPr>
            </w:pPr>
            <w:r>
              <w:rPr>
                <w:rFonts w:ascii="Times New Roman" w:hAnsi="Times New Roman" w:cs="Times New Roman"/>
                <w:b w:val="0"/>
                <w:sz w:val="24"/>
                <w:szCs w:val="24"/>
              </w:rPr>
              <w:t>председателю комитета по физической культуре и спорту Ленинградской области</w:t>
            </w:r>
          </w:p>
          <w:p w:rsidR="00126126" w:rsidRDefault="00126126" w:rsidP="00EE4567">
            <w:pPr>
              <w:pStyle w:val="Heading"/>
              <w:jc w:val="both"/>
              <w:rPr>
                <w:rFonts w:ascii="Times New Roman" w:hAnsi="Times New Roman" w:cs="Times New Roman"/>
                <w:b w:val="0"/>
                <w:sz w:val="24"/>
                <w:szCs w:val="24"/>
              </w:rPr>
            </w:pPr>
          </w:p>
          <w:p w:rsidR="00126126" w:rsidRDefault="00126126" w:rsidP="00EE4567">
            <w:pPr>
              <w:pStyle w:val="Heading"/>
              <w:jc w:val="both"/>
              <w:rPr>
                <w:rFonts w:ascii="Times New Roman" w:hAnsi="Times New Roman" w:cs="Times New Roman"/>
                <w:b w:val="0"/>
                <w:sz w:val="28"/>
                <w:szCs w:val="28"/>
              </w:rPr>
            </w:pPr>
          </w:p>
          <w:p w:rsidR="00126126" w:rsidRPr="00BD3961" w:rsidRDefault="00126126" w:rsidP="00EE4567">
            <w:pPr>
              <w:pStyle w:val="Heading"/>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__________/  </w:t>
            </w:r>
            <w:r>
              <w:rPr>
                <w:rFonts w:ascii="Times New Roman" w:hAnsi="Times New Roman" w:cs="Times New Roman"/>
                <w:b w:val="0"/>
                <w:sz w:val="28"/>
                <w:szCs w:val="28"/>
                <w:u w:val="single"/>
              </w:rPr>
              <w:t>Пономарев</w:t>
            </w:r>
            <w:r w:rsidRPr="00BD3961">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Е.Н</w:t>
            </w:r>
            <w:r w:rsidRPr="00BD3961">
              <w:rPr>
                <w:rFonts w:ascii="Times New Roman" w:hAnsi="Times New Roman" w:cs="Times New Roman"/>
                <w:b w:val="0"/>
                <w:sz w:val="28"/>
                <w:szCs w:val="28"/>
                <w:u w:val="single"/>
              </w:rPr>
              <w:t>.</w:t>
            </w:r>
          </w:p>
          <w:p w:rsidR="00126126" w:rsidRDefault="00126126" w:rsidP="00EE4567">
            <w:pPr>
              <w:pStyle w:val="Heading"/>
              <w:jc w:val="both"/>
              <w:rPr>
                <w:rFonts w:ascii="Times New Roman" w:hAnsi="Times New Roman" w:cs="Times New Roman"/>
                <w:b w:val="0"/>
                <w:sz w:val="16"/>
                <w:szCs w:val="16"/>
              </w:rPr>
            </w:pPr>
            <w:r>
              <w:rPr>
                <w:rFonts w:ascii="Times New Roman" w:hAnsi="Times New Roman" w:cs="Times New Roman"/>
                <w:b w:val="0"/>
                <w:sz w:val="16"/>
                <w:szCs w:val="16"/>
              </w:rPr>
              <w:t xml:space="preserve">       (подпись)</w:t>
            </w:r>
          </w:p>
          <w:p w:rsidR="00126126" w:rsidRDefault="00126126" w:rsidP="00EE4567">
            <w:pPr>
              <w:pStyle w:val="Heading"/>
              <w:jc w:val="both"/>
              <w:rPr>
                <w:rFonts w:ascii="Times New Roman" w:hAnsi="Times New Roman" w:cs="Times New Roman"/>
                <w:b w:val="0"/>
                <w:sz w:val="16"/>
                <w:szCs w:val="16"/>
              </w:rPr>
            </w:pPr>
          </w:p>
          <w:p w:rsidR="00126126" w:rsidRDefault="00126126" w:rsidP="00EE4567">
            <w:pPr>
              <w:pStyle w:val="Heading"/>
              <w:jc w:val="both"/>
              <w:rPr>
                <w:rFonts w:ascii="Times New Roman" w:hAnsi="Times New Roman" w:cs="Times New Roman"/>
                <w:b w:val="0"/>
                <w:sz w:val="28"/>
                <w:szCs w:val="28"/>
              </w:rPr>
            </w:pPr>
            <w:r>
              <w:rPr>
                <w:rFonts w:ascii="Times New Roman" w:hAnsi="Times New Roman" w:cs="Times New Roman"/>
                <w:b w:val="0"/>
                <w:sz w:val="24"/>
                <w:szCs w:val="24"/>
              </w:rPr>
              <w:t>«________»___________________2020 года</w:t>
            </w:r>
          </w:p>
        </w:tc>
      </w:tr>
    </w:tbl>
    <w:p w:rsidR="00126126" w:rsidRPr="0022049D" w:rsidRDefault="00126126" w:rsidP="00126126">
      <w:pPr>
        <w:pStyle w:val="Heading"/>
        <w:tabs>
          <w:tab w:val="left" w:pos="6420"/>
        </w:tabs>
        <w:rPr>
          <w:rFonts w:ascii="Times New Roman" w:hAnsi="Times New Roman" w:cs="Times New Roman"/>
          <w:b w:val="0"/>
          <w:i/>
          <w:color w:val="000000"/>
        </w:rPr>
      </w:pPr>
      <w:r w:rsidRPr="0022049D">
        <w:rPr>
          <w:rFonts w:ascii="Times New Roman" w:hAnsi="Times New Roman" w:cs="Times New Roman"/>
          <w:b w:val="0"/>
          <w:i/>
          <w:color w:val="000000"/>
        </w:rPr>
        <w:t>(дата начала согласования)</w:t>
      </w:r>
      <w:r>
        <w:rPr>
          <w:rFonts w:ascii="Times New Roman" w:hAnsi="Times New Roman" w:cs="Times New Roman"/>
          <w:b w:val="0"/>
          <w:i/>
          <w:color w:val="000000"/>
        </w:rPr>
        <w:t xml:space="preserve">                                                    </w:t>
      </w:r>
      <w:r w:rsidRPr="0022049D">
        <w:rPr>
          <w:rFonts w:ascii="Times New Roman" w:hAnsi="Times New Roman" w:cs="Times New Roman"/>
          <w:b w:val="0"/>
          <w:i/>
          <w:color w:val="000000"/>
        </w:rPr>
        <w:t>(дата окончания согласования)</w:t>
      </w:r>
    </w:p>
    <w:p w:rsidR="00126126" w:rsidRDefault="00126126" w:rsidP="00126126">
      <w:pPr>
        <w:pStyle w:val="Heading"/>
        <w:jc w:val="both"/>
        <w:rPr>
          <w:rFonts w:ascii="Times New Roman" w:hAnsi="Times New Roman" w:cs="Times New Roman"/>
          <w:b w:val="0"/>
          <w:sz w:val="28"/>
          <w:szCs w:val="28"/>
        </w:rPr>
      </w:pPr>
    </w:p>
    <w:p w:rsidR="00126126" w:rsidRDefault="00126126" w:rsidP="00126126">
      <w:pPr>
        <w:pStyle w:val="Heading"/>
        <w:jc w:val="both"/>
        <w:rPr>
          <w:sz w:val="24"/>
          <w:szCs w:val="24"/>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p>
    <w:p w:rsidR="00126126" w:rsidRDefault="00126126" w:rsidP="00126126">
      <w:pPr>
        <w:pStyle w:val="Heading"/>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rsidR="00126126" w:rsidRDefault="00126126" w:rsidP="00126126">
      <w:pPr>
        <w:pStyle w:val="Heading"/>
        <w:jc w:val="center"/>
        <w:rPr>
          <w:rFonts w:ascii="Times New Roman" w:hAnsi="Times New Roman" w:cs="Times New Roman"/>
          <w:sz w:val="24"/>
          <w:szCs w:val="24"/>
        </w:rPr>
      </w:pPr>
      <w:r>
        <w:rPr>
          <w:rFonts w:ascii="Times New Roman" w:hAnsi="Times New Roman" w:cs="Times New Roman"/>
          <w:sz w:val="24"/>
          <w:szCs w:val="24"/>
        </w:rPr>
        <w:t>проекта распоряжения (</w:t>
      </w:r>
      <w:r w:rsidRPr="00126126">
        <w:rPr>
          <w:rFonts w:ascii="Times New Roman" w:hAnsi="Times New Roman" w:cs="Times New Roman"/>
          <w:sz w:val="24"/>
          <w:szCs w:val="24"/>
          <w:u w:val="single"/>
        </w:rPr>
        <w:t>приказа</w:t>
      </w:r>
      <w:r>
        <w:rPr>
          <w:rFonts w:ascii="Times New Roman" w:hAnsi="Times New Roman" w:cs="Times New Roman"/>
          <w:sz w:val="24"/>
          <w:szCs w:val="24"/>
        </w:rPr>
        <w:t>) комитета по физической культуре и спорту Ленинградской области</w:t>
      </w:r>
    </w:p>
    <w:p w:rsidR="00126126" w:rsidRDefault="00126126" w:rsidP="00126126">
      <w:pPr>
        <w:pStyle w:val="Heading"/>
        <w:jc w:val="center"/>
        <w:rPr>
          <w:rFonts w:ascii="Times New Roman" w:hAnsi="Times New Roman" w:cs="Times New Roman"/>
          <w:sz w:val="24"/>
          <w:szCs w:val="24"/>
        </w:rPr>
      </w:pPr>
    </w:p>
    <w:p w:rsidR="00126126" w:rsidRPr="0031147F" w:rsidRDefault="00126126" w:rsidP="00126126">
      <w:pPr>
        <w:jc w:val="both"/>
        <w:rPr>
          <w:sz w:val="24"/>
          <w:szCs w:val="24"/>
        </w:rPr>
      </w:pPr>
      <w:r w:rsidRPr="00F26C74">
        <w:rPr>
          <w:sz w:val="24"/>
          <w:szCs w:val="24"/>
        </w:rPr>
        <w:t>1.</w:t>
      </w:r>
      <w:r w:rsidRPr="00126126">
        <w:rPr>
          <w:sz w:val="24"/>
          <w:szCs w:val="24"/>
        </w:rPr>
        <w:t xml:space="preserve"> </w:t>
      </w:r>
      <w:r w:rsidRPr="008773AE">
        <w:rPr>
          <w:sz w:val="24"/>
          <w:szCs w:val="24"/>
        </w:rPr>
        <w:t>Наименование документа</w:t>
      </w:r>
      <w:r w:rsidRPr="00126126">
        <w:rPr>
          <w:sz w:val="24"/>
          <w:szCs w:val="24"/>
        </w:rPr>
        <w:t xml:space="preserve"> – </w:t>
      </w:r>
      <w:r>
        <w:rPr>
          <w:sz w:val="24"/>
          <w:szCs w:val="24"/>
        </w:rPr>
        <w:t>Приказ «</w:t>
      </w:r>
      <w:r w:rsidRPr="00126126">
        <w:rPr>
          <w:sz w:val="24"/>
          <w:szCs w:val="24"/>
        </w:rPr>
        <w:t>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w:t>
      </w:r>
      <w:r>
        <w:rPr>
          <w:sz w:val="24"/>
          <w:szCs w:val="24"/>
        </w:rPr>
        <w:t>»</w:t>
      </w:r>
      <w:r w:rsidRPr="0031147F">
        <w:rPr>
          <w:sz w:val="24"/>
          <w:szCs w:val="24"/>
        </w:rPr>
        <w:t xml:space="preserve"> </w:t>
      </w:r>
    </w:p>
    <w:p w:rsidR="00126126" w:rsidRPr="0089752C" w:rsidRDefault="00126126" w:rsidP="00126126">
      <w:pPr>
        <w:jc w:val="center"/>
        <w:rPr>
          <w:sz w:val="24"/>
          <w:szCs w:val="24"/>
        </w:rPr>
      </w:pPr>
    </w:p>
    <w:p w:rsidR="00126126" w:rsidRPr="0089752C" w:rsidRDefault="00126126" w:rsidP="00126126">
      <w:pPr>
        <w:jc w:val="both"/>
        <w:rPr>
          <w:sz w:val="24"/>
          <w:szCs w:val="24"/>
        </w:rPr>
      </w:pPr>
      <w:r w:rsidRPr="0089752C">
        <w:rPr>
          <w:sz w:val="24"/>
          <w:szCs w:val="24"/>
        </w:rPr>
        <w:t xml:space="preserve">2. Проект </w:t>
      </w:r>
      <w:r>
        <w:rPr>
          <w:sz w:val="24"/>
          <w:szCs w:val="24"/>
        </w:rPr>
        <w:t>приказа</w:t>
      </w:r>
      <w:r w:rsidRPr="0089752C">
        <w:rPr>
          <w:sz w:val="24"/>
          <w:szCs w:val="24"/>
        </w:rPr>
        <w:t xml:space="preserve"> подготовлен: </w:t>
      </w:r>
    </w:p>
    <w:p w:rsidR="00126126" w:rsidRDefault="00126126" w:rsidP="00126126">
      <w:pPr>
        <w:pStyle w:val="Heading"/>
        <w:jc w:val="center"/>
        <w:rPr>
          <w:rFonts w:ascii="Times New Roman" w:hAnsi="Times New Roman" w:cs="Times New Roman"/>
          <w:b w:val="0"/>
          <w:color w:val="000000"/>
          <w:sz w:val="24"/>
          <w:szCs w:val="24"/>
          <w:u w:val="single"/>
        </w:rPr>
      </w:pPr>
      <w:r w:rsidRPr="00CF6522">
        <w:rPr>
          <w:rFonts w:ascii="Times New Roman" w:hAnsi="Times New Roman" w:cs="Times New Roman"/>
          <w:b w:val="0"/>
          <w:color w:val="000000"/>
          <w:sz w:val="24"/>
          <w:szCs w:val="24"/>
          <w:u w:val="single"/>
        </w:rPr>
        <w:t>Отделом  финансового планирования, бухгалтерского учета и отчетности</w:t>
      </w:r>
    </w:p>
    <w:p w:rsidR="00126126" w:rsidRPr="003B3BA1" w:rsidRDefault="00126126" w:rsidP="00126126">
      <w:pPr>
        <w:pStyle w:val="Heading"/>
        <w:jc w:val="center"/>
        <w:rPr>
          <w:rFonts w:ascii="Times New Roman" w:hAnsi="Times New Roman" w:cs="Times New Roman"/>
          <w:b w:val="0"/>
          <w:color w:val="000000"/>
          <w:sz w:val="18"/>
          <w:szCs w:val="18"/>
        </w:rPr>
      </w:pPr>
      <w:r w:rsidRPr="00CF6522">
        <w:rPr>
          <w:rFonts w:ascii="Times New Roman" w:hAnsi="Times New Roman" w:cs="Times New Roman"/>
          <w:b w:val="0"/>
          <w:color w:val="000000"/>
          <w:sz w:val="18"/>
          <w:szCs w:val="18"/>
          <w:u w:val="single"/>
        </w:rPr>
        <w:t>(наименование структурного подразделения)</w:t>
      </w:r>
    </w:p>
    <w:p w:rsidR="00126126" w:rsidRDefault="00126126" w:rsidP="00126126">
      <w:pPr>
        <w:pStyle w:val="Heading"/>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112"/>
        <w:gridCol w:w="1708"/>
        <w:gridCol w:w="1878"/>
        <w:gridCol w:w="1909"/>
      </w:tblGrid>
      <w:tr w:rsidR="00126126" w:rsidRPr="006B022A" w:rsidTr="00EE4567">
        <w:tc>
          <w:tcPr>
            <w:tcW w:w="1999" w:type="dxa"/>
          </w:tcPr>
          <w:p w:rsidR="00126126" w:rsidRPr="006B022A" w:rsidRDefault="00126126" w:rsidP="00EE4567">
            <w:pPr>
              <w:pStyle w:val="Heading"/>
              <w:jc w:val="center"/>
              <w:rPr>
                <w:rFonts w:ascii="Times New Roman" w:hAnsi="Times New Roman" w:cs="Times New Roman"/>
                <w:color w:val="000000"/>
                <w:sz w:val="20"/>
                <w:szCs w:val="20"/>
              </w:rPr>
            </w:pPr>
            <w:r w:rsidRPr="0022049D">
              <w:rPr>
                <w:rFonts w:ascii="Times New Roman" w:hAnsi="Times New Roman" w:cs="Times New Roman"/>
                <w:color w:val="000000"/>
                <w:sz w:val="20"/>
                <w:szCs w:val="20"/>
              </w:rPr>
              <w:t>Должность исполнителя, ответственного за согласование проекта</w:t>
            </w:r>
          </w:p>
        </w:tc>
        <w:tc>
          <w:tcPr>
            <w:tcW w:w="2220" w:type="dxa"/>
          </w:tcPr>
          <w:p w:rsidR="00126126" w:rsidRPr="006B022A" w:rsidRDefault="00126126" w:rsidP="00EE4567">
            <w:pPr>
              <w:pStyle w:val="Heading"/>
              <w:jc w:val="center"/>
              <w:rPr>
                <w:rFonts w:ascii="Times New Roman" w:hAnsi="Times New Roman" w:cs="Times New Roman"/>
                <w:color w:val="000000"/>
                <w:sz w:val="20"/>
                <w:szCs w:val="20"/>
              </w:rPr>
            </w:pPr>
            <w:r w:rsidRPr="006B022A">
              <w:rPr>
                <w:rFonts w:ascii="Times New Roman" w:hAnsi="Times New Roman" w:cs="Times New Roman"/>
                <w:color w:val="000000"/>
                <w:sz w:val="20"/>
                <w:szCs w:val="20"/>
              </w:rPr>
              <w:t>ФИО</w:t>
            </w:r>
          </w:p>
        </w:tc>
        <w:tc>
          <w:tcPr>
            <w:tcW w:w="1778" w:type="dxa"/>
          </w:tcPr>
          <w:p w:rsidR="00126126" w:rsidRPr="006B022A" w:rsidRDefault="00126126" w:rsidP="00EE4567">
            <w:pPr>
              <w:pStyle w:val="Heading"/>
              <w:jc w:val="center"/>
              <w:rPr>
                <w:rFonts w:ascii="Times New Roman" w:hAnsi="Times New Roman" w:cs="Times New Roman"/>
                <w:color w:val="000000"/>
                <w:sz w:val="20"/>
                <w:szCs w:val="20"/>
              </w:rPr>
            </w:pPr>
            <w:r w:rsidRPr="006B022A">
              <w:rPr>
                <w:rFonts w:ascii="Times New Roman" w:hAnsi="Times New Roman" w:cs="Times New Roman"/>
                <w:color w:val="000000"/>
                <w:sz w:val="20"/>
                <w:szCs w:val="20"/>
              </w:rPr>
              <w:t>Подпись</w:t>
            </w:r>
          </w:p>
        </w:tc>
        <w:tc>
          <w:tcPr>
            <w:tcW w:w="2000" w:type="dxa"/>
          </w:tcPr>
          <w:p w:rsidR="00126126" w:rsidRPr="006B022A" w:rsidRDefault="00126126" w:rsidP="00EE4567">
            <w:pPr>
              <w:pStyle w:val="Heading"/>
              <w:jc w:val="center"/>
              <w:rPr>
                <w:rFonts w:ascii="Times New Roman" w:hAnsi="Times New Roman" w:cs="Times New Roman"/>
                <w:color w:val="000000"/>
                <w:sz w:val="20"/>
                <w:szCs w:val="20"/>
              </w:rPr>
            </w:pPr>
            <w:r w:rsidRPr="006B022A">
              <w:rPr>
                <w:rFonts w:ascii="Times New Roman" w:hAnsi="Times New Roman" w:cs="Times New Roman"/>
                <w:color w:val="000000"/>
                <w:sz w:val="20"/>
                <w:szCs w:val="20"/>
              </w:rPr>
              <w:t>Дата</w:t>
            </w:r>
          </w:p>
        </w:tc>
        <w:tc>
          <w:tcPr>
            <w:tcW w:w="2000" w:type="dxa"/>
          </w:tcPr>
          <w:p w:rsidR="00126126" w:rsidRPr="006B022A" w:rsidRDefault="00126126" w:rsidP="00EE4567">
            <w:pPr>
              <w:pStyle w:val="Heading"/>
              <w:jc w:val="center"/>
              <w:rPr>
                <w:rFonts w:ascii="Times New Roman" w:hAnsi="Times New Roman" w:cs="Times New Roman"/>
                <w:color w:val="000000"/>
                <w:sz w:val="20"/>
                <w:szCs w:val="20"/>
              </w:rPr>
            </w:pPr>
            <w:r w:rsidRPr="006B022A">
              <w:rPr>
                <w:rFonts w:ascii="Times New Roman" w:hAnsi="Times New Roman" w:cs="Times New Roman"/>
                <w:color w:val="000000"/>
                <w:sz w:val="20"/>
                <w:szCs w:val="20"/>
              </w:rPr>
              <w:t>Телефон</w:t>
            </w:r>
          </w:p>
        </w:tc>
      </w:tr>
      <w:tr w:rsidR="00126126" w:rsidRPr="006B022A" w:rsidTr="00EE4567">
        <w:tc>
          <w:tcPr>
            <w:tcW w:w="1999" w:type="dxa"/>
          </w:tcPr>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sz w:val="24"/>
                <w:szCs w:val="24"/>
              </w:rPr>
            </w:pPr>
            <w:r>
              <w:rPr>
                <w:rFonts w:ascii="Times New Roman" w:hAnsi="Times New Roman" w:cs="Times New Roman"/>
                <w:b w:val="0"/>
                <w:color w:val="000000"/>
                <w:sz w:val="24"/>
                <w:szCs w:val="24"/>
              </w:rPr>
              <w:t>Главный специалист</w:t>
            </w:r>
            <w:r>
              <w:rPr>
                <w:rFonts w:ascii="Times New Roman" w:hAnsi="Times New Roman" w:cs="Times New Roman"/>
                <w:b w:val="0"/>
                <w:sz w:val="24"/>
                <w:szCs w:val="24"/>
              </w:rPr>
              <w:t xml:space="preserve"> </w:t>
            </w:r>
          </w:p>
          <w:p w:rsidR="00126126" w:rsidRPr="006B022A" w:rsidRDefault="00126126" w:rsidP="00EE4567">
            <w:pPr>
              <w:pStyle w:val="Heading"/>
              <w:rPr>
                <w:rFonts w:ascii="Times New Roman" w:hAnsi="Times New Roman" w:cs="Times New Roman"/>
                <w:b w:val="0"/>
                <w:color w:val="000000"/>
                <w:sz w:val="24"/>
                <w:szCs w:val="24"/>
              </w:rPr>
            </w:pPr>
          </w:p>
        </w:tc>
        <w:tc>
          <w:tcPr>
            <w:tcW w:w="2220" w:type="dxa"/>
          </w:tcPr>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jc w:val="center"/>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Заркова М.Г.</w:t>
            </w:r>
          </w:p>
          <w:p w:rsidR="00126126" w:rsidRPr="006B022A" w:rsidRDefault="00126126" w:rsidP="00EE4567">
            <w:pPr>
              <w:pStyle w:val="Heading"/>
              <w:rPr>
                <w:rFonts w:ascii="Times New Roman" w:hAnsi="Times New Roman" w:cs="Times New Roman"/>
                <w:b w:val="0"/>
                <w:color w:val="000000"/>
                <w:sz w:val="24"/>
                <w:szCs w:val="24"/>
              </w:rPr>
            </w:pPr>
          </w:p>
        </w:tc>
        <w:tc>
          <w:tcPr>
            <w:tcW w:w="1778" w:type="dxa"/>
          </w:tcPr>
          <w:p w:rsidR="00126126" w:rsidRPr="006B022A" w:rsidRDefault="00126126" w:rsidP="00EE4567">
            <w:pPr>
              <w:pStyle w:val="Heading"/>
              <w:rPr>
                <w:rFonts w:ascii="Times New Roman" w:hAnsi="Times New Roman" w:cs="Times New Roman"/>
                <w:b w:val="0"/>
                <w:color w:val="000000"/>
                <w:sz w:val="24"/>
                <w:szCs w:val="24"/>
              </w:rPr>
            </w:pPr>
          </w:p>
        </w:tc>
        <w:tc>
          <w:tcPr>
            <w:tcW w:w="2000" w:type="dxa"/>
          </w:tcPr>
          <w:p w:rsidR="00126126" w:rsidRPr="006B022A" w:rsidRDefault="00126126" w:rsidP="00EE4567">
            <w:pPr>
              <w:pStyle w:val="Heading"/>
              <w:rPr>
                <w:rFonts w:ascii="Times New Roman" w:hAnsi="Times New Roman" w:cs="Times New Roman"/>
                <w:b w:val="0"/>
                <w:color w:val="000000"/>
                <w:sz w:val="24"/>
                <w:szCs w:val="24"/>
              </w:rPr>
            </w:pPr>
          </w:p>
        </w:tc>
        <w:tc>
          <w:tcPr>
            <w:tcW w:w="2000" w:type="dxa"/>
          </w:tcPr>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jc w:val="center"/>
              <w:rPr>
                <w:rFonts w:ascii="Times New Roman" w:hAnsi="Times New Roman" w:cs="Times New Roman"/>
                <w:b w:val="0"/>
                <w:color w:val="000000"/>
                <w:sz w:val="24"/>
                <w:szCs w:val="24"/>
              </w:rPr>
            </w:pPr>
          </w:p>
          <w:p w:rsidR="00126126" w:rsidRPr="006B022A" w:rsidRDefault="00126126" w:rsidP="00EE4567">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539</w:t>
            </w:r>
            <w:r w:rsidRPr="00A50A39">
              <w:rPr>
                <w:rFonts w:ascii="Times New Roman" w:hAnsi="Times New Roman" w:cs="Times New Roman"/>
                <w:b w:val="0"/>
                <w:color w:val="000000"/>
                <w:sz w:val="24"/>
                <w:szCs w:val="24"/>
              </w:rPr>
              <w:t>-40</w:t>
            </w:r>
            <w:r>
              <w:rPr>
                <w:rFonts w:ascii="Times New Roman" w:hAnsi="Times New Roman" w:cs="Times New Roman"/>
                <w:b w:val="0"/>
                <w:color w:val="000000"/>
                <w:sz w:val="24"/>
                <w:szCs w:val="24"/>
              </w:rPr>
              <w:t>-39</w:t>
            </w:r>
          </w:p>
        </w:tc>
      </w:tr>
    </w:tbl>
    <w:p w:rsidR="00126126" w:rsidRDefault="00126126" w:rsidP="00126126">
      <w:pPr>
        <w:autoSpaceDE w:val="0"/>
        <w:autoSpaceDN w:val="0"/>
        <w:adjustRightInd w:val="0"/>
        <w:rPr>
          <w:bCs/>
          <w:color w:val="000000"/>
          <w:sz w:val="24"/>
          <w:szCs w:val="24"/>
        </w:rPr>
      </w:pPr>
    </w:p>
    <w:p w:rsidR="00126126" w:rsidRDefault="00126126" w:rsidP="00126126">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3. Отметка о согласовании должностными лицами комитета:</w:t>
      </w:r>
    </w:p>
    <w:p w:rsidR="00126126" w:rsidRDefault="00126126" w:rsidP="00126126">
      <w:pPr>
        <w:pStyle w:val="Heading"/>
        <w:rPr>
          <w:rFonts w:ascii="Times New Roman" w:hAnsi="Times New Roman" w:cs="Times New Roman"/>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671"/>
        <w:gridCol w:w="3724"/>
        <w:gridCol w:w="1623"/>
      </w:tblGrid>
      <w:tr w:rsidR="00126126" w:rsidTr="00EE4567">
        <w:tc>
          <w:tcPr>
            <w:tcW w:w="2660" w:type="dxa"/>
            <w:tcBorders>
              <w:top w:val="single" w:sz="4" w:space="0" w:color="auto"/>
              <w:left w:val="single" w:sz="4" w:space="0" w:color="auto"/>
              <w:bottom w:val="single" w:sz="4" w:space="0" w:color="auto"/>
              <w:right w:val="single" w:sz="4" w:space="0" w:color="auto"/>
            </w:tcBorders>
          </w:tcPr>
          <w:p w:rsidR="00126126" w:rsidRDefault="00126126" w:rsidP="00EE4567">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должностного лица</w:t>
            </w:r>
          </w:p>
          <w:p w:rsidR="00126126" w:rsidRDefault="00126126" w:rsidP="00EE4567">
            <w:pPr>
              <w:pStyle w:val="Heading"/>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26126" w:rsidRDefault="00126126" w:rsidP="00EE4567">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поступления (возврата) проекта</w:t>
            </w:r>
          </w:p>
        </w:tc>
        <w:tc>
          <w:tcPr>
            <w:tcW w:w="3969" w:type="dxa"/>
            <w:tcBorders>
              <w:top w:val="single" w:sz="4" w:space="0" w:color="auto"/>
              <w:left w:val="single" w:sz="4" w:space="0" w:color="auto"/>
              <w:bottom w:val="single" w:sz="4" w:space="0" w:color="auto"/>
              <w:right w:val="single" w:sz="4" w:space="0" w:color="auto"/>
            </w:tcBorders>
            <w:hideMark/>
          </w:tcPr>
          <w:p w:rsidR="00126126" w:rsidRDefault="00126126" w:rsidP="00EE4567">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Краткое содержание замечаний, подпись, дата</w:t>
            </w:r>
          </w:p>
        </w:tc>
        <w:tc>
          <w:tcPr>
            <w:tcW w:w="1667" w:type="dxa"/>
            <w:tcBorders>
              <w:top w:val="single" w:sz="4" w:space="0" w:color="auto"/>
              <w:left w:val="single" w:sz="4" w:space="0" w:color="auto"/>
              <w:bottom w:val="single" w:sz="4" w:space="0" w:color="auto"/>
              <w:right w:val="single" w:sz="4" w:space="0" w:color="auto"/>
            </w:tcBorders>
            <w:hideMark/>
          </w:tcPr>
          <w:p w:rsidR="00126126" w:rsidRDefault="00126126" w:rsidP="00EE4567">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Замечание устранено, </w:t>
            </w:r>
          </w:p>
          <w:p w:rsidR="00126126" w:rsidRDefault="00126126" w:rsidP="00EE4567">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подпись, дата</w:t>
            </w:r>
          </w:p>
        </w:tc>
      </w:tr>
      <w:tr w:rsidR="00126126" w:rsidTr="00EE4567">
        <w:tc>
          <w:tcPr>
            <w:tcW w:w="2660" w:type="dxa"/>
            <w:tcBorders>
              <w:top w:val="single" w:sz="4" w:space="0" w:color="auto"/>
              <w:left w:val="single" w:sz="4" w:space="0" w:color="auto"/>
              <w:bottom w:val="single" w:sz="4" w:space="0" w:color="auto"/>
              <w:right w:val="single" w:sz="4" w:space="0" w:color="auto"/>
            </w:tcBorders>
          </w:tcPr>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p>
          <w:p w:rsidR="00126126" w:rsidRPr="006B022A" w:rsidRDefault="00126126" w:rsidP="00EE4567">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Егорова Л.В.</w:t>
            </w:r>
          </w:p>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p>
          <w:p w:rsidR="00126126" w:rsidRDefault="00126126" w:rsidP="00EE4567">
            <w:pPr>
              <w:pStyle w:val="Heading"/>
              <w:rPr>
                <w:rFonts w:ascii="Times New Roman" w:hAnsi="Times New Roman" w:cs="Times New Roman"/>
                <w:b w:val="0"/>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6126" w:rsidRDefault="00126126" w:rsidP="00EE4567">
            <w:pPr>
              <w:pStyle w:val="Heading"/>
              <w:rPr>
                <w:rFonts w:ascii="Times New Roman" w:hAnsi="Times New Roman" w:cs="Times New Roman"/>
                <w:b w:val="0"/>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6126" w:rsidRDefault="00126126" w:rsidP="00EE4567">
            <w:pPr>
              <w:pStyle w:val="Heading"/>
              <w:rPr>
                <w:rFonts w:ascii="Times New Roman" w:hAnsi="Times New Roman" w:cs="Times New Roman"/>
                <w:b w:val="0"/>
                <w:color w:val="00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126126" w:rsidRDefault="00126126" w:rsidP="00EE4567">
            <w:pPr>
              <w:pStyle w:val="Heading"/>
              <w:rPr>
                <w:rFonts w:ascii="Times New Roman" w:hAnsi="Times New Roman" w:cs="Times New Roman"/>
                <w:b w:val="0"/>
                <w:color w:val="000000"/>
                <w:sz w:val="24"/>
                <w:szCs w:val="24"/>
              </w:rPr>
            </w:pPr>
          </w:p>
        </w:tc>
      </w:tr>
    </w:tbl>
    <w:p w:rsidR="00126126" w:rsidRDefault="00126126" w:rsidP="002A6DA4">
      <w:pPr>
        <w:jc w:val="both"/>
      </w:pPr>
    </w:p>
    <w:sectPr w:rsidR="00126126" w:rsidSect="00C97F26">
      <w:headerReference w:type="even" r:id="rId10"/>
      <w:headerReference w:type="default" r:id="rId11"/>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E9" w:rsidRDefault="007F4DE9">
      <w:r>
        <w:separator/>
      </w:r>
    </w:p>
  </w:endnote>
  <w:endnote w:type="continuationSeparator" w:id="0">
    <w:p w:rsidR="007F4DE9" w:rsidRDefault="007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E9" w:rsidRDefault="007F4DE9">
      <w:r>
        <w:separator/>
      </w:r>
    </w:p>
  </w:footnote>
  <w:footnote w:type="continuationSeparator" w:id="0">
    <w:p w:rsidR="007F4DE9" w:rsidRDefault="007F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09" w:rsidRDefault="00A60FA0" w:rsidP="008A4B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2609" w:rsidRDefault="007F4D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26" w:rsidRDefault="00C97F26">
    <w:pPr>
      <w:pStyle w:val="a6"/>
      <w:jc w:val="center"/>
    </w:pPr>
  </w:p>
  <w:p w:rsidR="00C97F26" w:rsidRDefault="00C97F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CAB"/>
    <w:multiLevelType w:val="hybridMultilevel"/>
    <w:tmpl w:val="C58E884C"/>
    <w:lvl w:ilvl="0" w:tplc="6B04ECF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23"/>
    <w:rsid w:val="00126126"/>
    <w:rsid w:val="00173A6D"/>
    <w:rsid w:val="001A266B"/>
    <w:rsid w:val="001C4B63"/>
    <w:rsid w:val="002650FF"/>
    <w:rsid w:val="002856A0"/>
    <w:rsid w:val="002A6DA4"/>
    <w:rsid w:val="00345376"/>
    <w:rsid w:val="003E1289"/>
    <w:rsid w:val="00412085"/>
    <w:rsid w:val="00437823"/>
    <w:rsid w:val="00465EE3"/>
    <w:rsid w:val="004A68CB"/>
    <w:rsid w:val="004B21F5"/>
    <w:rsid w:val="005246D0"/>
    <w:rsid w:val="005A767D"/>
    <w:rsid w:val="006A613D"/>
    <w:rsid w:val="006C2CDB"/>
    <w:rsid w:val="00797970"/>
    <w:rsid w:val="007B02E0"/>
    <w:rsid w:val="007B14AF"/>
    <w:rsid w:val="007E3F8B"/>
    <w:rsid w:val="007F4DE9"/>
    <w:rsid w:val="008C4523"/>
    <w:rsid w:val="009369E3"/>
    <w:rsid w:val="00A60FA0"/>
    <w:rsid w:val="00AA0392"/>
    <w:rsid w:val="00BB603E"/>
    <w:rsid w:val="00C81EFB"/>
    <w:rsid w:val="00C97F26"/>
    <w:rsid w:val="00CA165F"/>
    <w:rsid w:val="00CA1BD8"/>
    <w:rsid w:val="00D12478"/>
    <w:rsid w:val="00D4633E"/>
    <w:rsid w:val="00D975F7"/>
    <w:rsid w:val="00DA78E1"/>
    <w:rsid w:val="00DE23CD"/>
    <w:rsid w:val="00FA76C4"/>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523"/>
    <w:pPr>
      <w:spacing w:after="0" w:line="240" w:lineRule="auto"/>
    </w:pPr>
    <w:rPr>
      <w:rFonts w:ascii="Calibri" w:eastAsia="Calibri" w:hAnsi="Calibri" w:cs="Times New Roman"/>
    </w:rPr>
  </w:style>
  <w:style w:type="paragraph" w:customStyle="1" w:styleId="ConsPlusNormal">
    <w:name w:val="ConsPlusNormal"/>
    <w:rsid w:val="008C452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C4523"/>
    <w:rPr>
      <w:rFonts w:ascii="Tahoma" w:hAnsi="Tahoma" w:cs="Tahoma"/>
      <w:sz w:val="16"/>
      <w:szCs w:val="16"/>
    </w:rPr>
  </w:style>
  <w:style w:type="character" w:customStyle="1" w:styleId="a5">
    <w:name w:val="Текст выноски Знак"/>
    <w:basedOn w:val="a0"/>
    <w:link w:val="a4"/>
    <w:uiPriority w:val="99"/>
    <w:semiHidden/>
    <w:rsid w:val="008C4523"/>
    <w:rPr>
      <w:rFonts w:ascii="Tahoma" w:eastAsia="Times New Roman" w:hAnsi="Tahoma" w:cs="Tahoma"/>
      <w:sz w:val="16"/>
      <w:szCs w:val="16"/>
      <w:lang w:eastAsia="ru-RU"/>
    </w:rPr>
  </w:style>
  <w:style w:type="paragraph" w:styleId="a6">
    <w:name w:val="header"/>
    <w:basedOn w:val="a"/>
    <w:link w:val="a7"/>
    <w:uiPriority w:val="99"/>
    <w:rsid w:val="002A6DA4"/>
    <w:pPr>
      <w:tabs>
        <w:tab w:val="center" w:pos="4677"/>
        <w:tab w:val="right" w:pos="9355"/>
      </w:tabs>
    </w:pPr>
  </w:style>
  <w:style w:type="character" w:customStyle="1" w:styleId="a7">
    <w:name w:val="Верхний колонтитул Знак"/>
    <w:basedOn w:val="a0"/>
    <w:link w:val="a6"/>
    <w:uiPriority w:val="99"/>
    <w:rsid w:val="002A6DA4"/>
    <w:rPr>
      <w:rFonts w:ascii="Times New Roman" w:eastAsia="Times New Roman" w:hAnsi="Times New Roman" w:cs="Times New Roman"/>
      <w:sz w:val="20"/>
      <w:szCs w:val="20"/>
      <w:lang w:eastAsia="ru-RU"/>
    </w:rPr>
  </w:style>
  <w:style w:type="character" w:styleId="a8">
    <w:name w:val="page number"/>
    <w:basedOn w:val="a0"/>
    <w:rsid w:val="002A6DA4"/>
  </w:style>
  <w:style w:type="paragraph" w:customStyle="1" w:styleId="Heading">
    <w:name w:val="Heading"/>
    <w:rsid w:val="002A6DA4"/>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65EE3"/>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unhideWhenUsed/>
    <w:rsid w:val="004B21F5"/>
    <w:pPr>
      <w:tabs>
        <w:tab w:val="center" w:pos="4677"/>
        <w:tab w:val="right" w:pos="9355"/>
      </w:tabs>
    </w:pPr>
  </w:style>
  <w:style w:type="character" w:customStyle="1" w:styleId="aa">
    <w:name w:val="Нижний колонтитул Знак"/>
    <w:basedOn w:val="a0"/>
    <w:link w:val="a9"/>
    <w:uiPriority w:val="99"/>
    <w:rsid w:val="004B21F5"/>
    <w:rPr>
      <w:rFonts w:ascii="Times New Roman" w:eastAsia="Times New Roman" w:hAnsi="Times New Roman" w:cs="Times New Roman"/>
      <w:sz w:val="20"/>
      <w:szCs w:val="20"/>
      <w:lang w:eastAsia="ru-RU"/>
    </w:rPr>
  </w:style>
  <w:style w:type="table" w:styleId="ab">
    <w:name w:val="Table Grid"/>
    <w:basedOn w:val="a1"/>
    <w:uiPriority w:val="59"/>
    <w:rsid w:val="007B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6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523"/>
    <w:pPr>
      <w:spacing w:after="0" w:line="240" w:lineRule="auto"/>
    </w:pPr>
    <w:rPr>
      <w:rFonts w:ascii="Calibri" w:eastAsia="Calibri" w:hAnsi="Calibri" w:cs="Times New Roman"/>
    </w:rPr>
  </w:style>
  <w:style w:type="paragraph" w:customStyle="1" w:styleId="ConsPlusNormal">
    <w:name w:val="ConsPlusNormal"/>
    <w:rsid w:val="008C452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C4523"/>
    <w:rPr>
      <w:rFonts w:ascii="Tahoma" w:hAnsi="Tahoma" w:cs="Tahoma"/>
      <w:sz w:val="16"/>
      <w:szCs w:val="16"/>
    </w:rPr>
  </w:style>
  <w:style w:type="character" w:customStyle="1" w:styleId="a5">
    <w:name w:val="Текст выноски Знак"/>
    <w:basedOn w:val="a0"/>
    <w:link w:val="a4"/>
    <w:uiPriority w:val="99"/>
    <w:semiHidden/>
    <w:rsid w:val="008C4523"/>
    <w:rPr>
      <w:rFonts w:ascii="Tahoma" w:eastAsia="Times New Roman" w:hAnsi="Tahoma" w:cs="Tahoma"/>
      <w:sz w:val="16"/>
      <w:szCs w:val="16"/>
      <w:lang w:eastAsia="ru-RU"/>
    </w:rPr>
  </w:style>
  <w:style w:type="paragraph" w:styleId="a6">
    <w:name w:val="header"/>
    <w:basedOn w:val="a"/>
    <w:link w:val="a7"/>
    <w:uiPriority w:val="99"/>
    <w:rsid w:val="002A6DA4"/>
    <w:pPr>
      <w:tabs>
        <w:tab w:val="center" w:pos="4677"/>
        <w:tab w:val="right" w:pos="9355"/>
      </w:tabs>
    </w:pPr>
  </w:style>
  <w:style w:type="character" w:customStyle="1" w:styleId="a7">
    <w:name w:val="Верхний колонтитул Знак"/>
    <w:basedOn w:val="a0"/>
    <w:link w:val="a6"/>
    <w:uiPriority w:val="99"/>
    <w:rsid w:val="002A6DA4"/>
    <w:rPr>
      <w:rFonts w:ascii="Times New Roman" w:eastAsia="Times New Roman" w:hAnsi="Times New Roman" w:cs="Times New Roman"/>
      <w:sz w:val="20"/>
      <w:szCs w:val="20"/>
      <w:lang w:eastAsia="ru-RU"/>
    </w:rPr>
  </w:style>
  <w:style w:type="character" w:styleId="a8">
    <w:name w:val="page number"/>
    <w:basedOn w:val="a0"/>
    <w:rsid w:val="002A6DA4"/>
  </w:style>
  <w:style w:type="paragraph" w:customStyle="1" w:styleId="Heading">
    <w:name w:val="Heading"/>
    <w:rsid w:val="002A6DA4"/>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65EE3"/>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unhideWhenUsed/>
    <w:rsid w:val="004B21F5"/>
    <w:pPr>
      <w:tabs>
        <w:tab w:val="center" w:pos="4677"/>
        <w:tab w:val="right" w:pos="9355"/>
      </w:tabs>
    </w:pPr>
  </w:style>
  <w:style w:type="character" w:customStyle="1" w:styleId="aa">
    <w:name w:val="Нижний колонтитул Знак"/>
    <w:basedOn w:val="a0"/>
    <w:link w:val="a9"/>
    <w:uiPriority w:val="99"/>
    <w:rsid w:val="004B21F5"/>
    <w:rPr>
      <w:rFonts w:ascii="Times New Roman" w:eastAsia="Times New Roman" w:hAnsi="Times New Roman" w:cs="Times New Roman"/>
      <w:sz w:val="20"/>
      <w:szCs w:val="20"/>
      <w:lang w:eastAsia="ru-RU"/>
    </w:rPr>
  </w:style>
  <w:style w:type="table" w:styleId="ab">
    <w:name w:val="Table Grid"/>
    <w:basedOn w:val="a1"/>
    <w:uiPriority w:val="59"/>
    <w:rsid w:val="007B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6043">
      <w:bodyDiv w:val="1"/>
      <w:marLeft w:val="0"/>
      <w:marRight w:val="0"/>
      <w:marTop w:val="0"/>
      <w:marBottom w:val="0"/>
      <w:divBdr>
        <w:top w:val="none" w:sz="0" w:space="0" w:color="auto"/>
        <w:left w:val="none" w:sz="0" w:space="0" w:color="auto"/>
        <w:bottom w:val="none" w:sz="0" w:space="0" w:color="auto"/>
        <w:right w:val="none" w:sz="0" w:space="0" w:color="auto"/>
      </w:divBdr>
    </w:div>
    <w:div w:id="609971440">
      <w:bodyDiv w:val="1"/>
      <w:marLeft w:val="0"/>
      <w:marRight w:val="0"/>
      <w:marTop w:val="0"/>
      <w:marBottom w:val="0"/>
      <w:divBdr>
        <w:top w:val="none" w:sz="0" w:space="0" w:color="auto"/>
        <w:left w:val="none" w:sz="0" w:space="0" w:color="auto"/>
        <w:bottom w:val="none" w:sz="0" w:space="0" w:color="auto"/>
        <w:right w:val="none" w:sz="0" w:space="0" w:color="auto"/>
      </w:divBdr>
    </w:div>
    <w:div w:id="11658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80A8-D3BA-4096-8C48-ED0987C0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Марина Георгиевна Заркова</cp:lastModifiedBy>
  <cp:revision>4</cp:revision>
  <cp:lastPrinted>2020-02-06T11:46:00Z</cp:lastPrinted>
  <dcterms:created xsi:type="dcterms:W3CDTF">2020-02-10T12:16:00Z</dcterms:created>
  <dcterms:modified xsi:type="dcterms:W3CDTF">2020-02-10T12:18:00Z</dcterms:modified>
</cp:coreProperties>
</file>