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0276C1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Выборгский район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ул. Физкультурная, д.2, стадион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КУДО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д. 18а, с/к «</w:t>
            </w:r>
            <w:proofErr w:type="spellStart"/>
            <w:r w:rsidRPr="0080264D">
              <w:rPr>
                <w:sz w:val="24"/>
                <w:szCs w:val="24"/>
              </w:rPr>
              <w:t>Кудокан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ул. Первомайская, д.12, Стрелковый 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ул.Мира</w:t>
            </w:r>
            <w:proofErr w:type="spellEnd"/>
            <w:r w:rsidRPr="0080264D">
              <w:rPr>
                <w:sz w:val="24"/>
                <w:szCs w:val="24"/>
              </w:rPr>
              <w:t xml:space="preserve"> д.23, Шахматный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Судомодельный спорт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д.53. с/к «Адмирал»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Авиамодельный спорт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ул. Приморская, д.41, МАУ «СЗК,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Парусный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Цветущий мыс, 1, Яхт-клуб «Фаворит»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ул. Данилова, д1, зал бокса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Велоспорт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ул.Рубежная</w:t>
            </w:r>
            <w:proofErr w:type="spellEnd"/>
            <w:r w:rsidRPr="0080264D">
              <w:rPr>
                <w:sz w:val="24"/>
                <w:szCs w:val="24"/>
              </w:rPr>
              <w:t>, д.31, МБОУ «СОШ»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для инвалидов с ПОДА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>, ул. Физкультурная, д.2, стадион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для инвалидов (спорт глухих)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.В</w:t>
            </w:r>
            <w:proofErr w:type="gramEnd"/>
            <w:r w:rsidRPr="0080264D">
              <w:rPr>
                <w:sz w:val="24"/>
                <w:szCs w:val="24"/>
              </w:rPr>
              <w:t>ыборг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ул.Рубежная</w:t>
            </w:r>
            <w:proofErr w:type="spellEnd"/>
            <w:r w:rsidRPr="0080264D">
              <w:rPr>
                <w:sz w:val="24"/>
                <w:szCs w:val="24"/>
              </w:rPr>
              <w:t>, д.33, с/к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276C1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Секция оздоровительной физкультуры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C1" w:rsidRPr="0080264D" w:rsidRDefault="000276C1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A90672"/>
    <w:rsid w:val="00C410B7"/>
    <w:rsid w:val="00C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2019-08-01T15:59:00Z</dcterms:created>
  <dcterms:modified xsi:type="dcterms:W3CDTF">2019-08-01T15:59:00Z</dcterms:modified>
</cp:coreProperties>
</file>