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C8" w:rsidRDefault="00421FC8" w:rsidP="00421FC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21FC8" w:rsidRDefault="00421FC8" w:rsidP="00421FC8">
      <w:pPr>
        <w:pStyle w:val="ConsPlusNormal"/>
        <w:outlineLvl w:val="0"/>
      </w:pPr>
    </w:p>
    <w:p w:rsidR="00421FC8" w:rsidRDefault="00421FC8" w:rsidP="00421FC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21FC8" w:rsidRDefault="00421FC8" w:rsidP="00421FC8">
      <w:pPr>
        <w:pStyle w:val="ConsPlusTitle"/>
        <w:jc w:val="center"/>
      </w:pPr>
    </w:p>
    <w:p w:rsidR="00421FC8" w:rsidRDefault="00421FC8" w:rsidP="00421FC8">
      <w:pPr>
        <w:pStyle w:val="ConsPlusTitle"/>
        <w:jc w:val="center"/>
      </w:pPr>
      <w:r>
        <w:t>ПОСТАНОВЛЕНИЕ</w:t>
      </w:r>
    </w:p>
    <w:p w:rsidR="00421FC8" w:rsidRDefault="00421FC8" w:rsidP="00421FC8">
      <w:pPr>
        <w:pStyle w:val="ConsPlusTitle"/>
        <w:jc w:val="center"/>
      </w:pPr>
      <w:r>
        <w:t>от 16 января 2014 г. N 4</w:t>
      </w:r>
    </w:p>
    <w:p w:rsidR="00421FC8" w:rsidRDefault="00421FC8" w:rsidP="00421FC8">
      <w:pPr>
        <w:pStyle w:val="ConsPlusTitle"/>
        <w:jc w:val="center"/>
      </w:pPr>
    </w:p>
    <w:p w:rsidR="00421FC8" w:rsidRDefault="00421FC8" w:rsidP="00421FC8">
      <w:pPr>
        <w:pStyle w:val="ConsPlusTitle"/>
        <w:jc w:val="center"/>
      </w:pPr>
      <w:r>
        <w:t>О КОМИТЕТЕ ПО ФИЗИЧЕСКОЙ КУЛЬТУРЕ И СПОРТУ</w:t>
      </w:r>
    </w:p>
    <w:p w:rsidR="00421FC8" w:rsidRDefault="00421FC8" w:rsidP="00421FC8">
      <w:pPr>
        <w:pStyle w:val="ConsPlusTitle"/>
        <w:jc w:val="center"/>
      </w:pPr>
      <w:r>
        <w:t>ЛЕНИНГРАДСКОЙ ОБЛАСТИ</w:t>
      </w:r>
    </w:p>
    <w:p w:rsidR="00421FC8" w:rsidRDefault="00421FC8" w:rsidP="00421FC8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421FC8" w:rsidTr="00876546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421FC8" w:rsidRDefault="00421FC8" w:rsidP="008765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FC8" w:rsidRDefault="00421FC8" w:rsidP="008765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421FC8" w:rsidRDefault="00421FC8" w:rsidP="008765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30.05.2014 </w:t>
            </w:r>
            <w:hyperlink r:id="rId6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06.10.2014 </w:t>
            </w:r>
            <w:hyperlink r:id="rId7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 xml:space="preserve">, от 30.03.2015 </w:t>
            </w:r>
            <w:hyperlink r:id="rId8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421FC8" w:rsidRDefault="00421FC8" w:rsidP="008765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30.11.2015 </w:t>
            </w:r>
            <w:hyperlink r:id="rId9" w:history="1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 xml:space="preserve">, от 15.02.2016 </w:t>
            </w:r>
            <w:hyperlink r:id="rId1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26.07.2016 </w:t>
            </w:r>
            <w:hyperlink r:id="rId11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>,</w:t>
            </w:r>
          </w:p>
          <w:p w:rsidR="00421FC8" w:rsidRDefault="00421FC8" w:rsidP="008765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12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06.07.2017 </w:t>
            </w:r>
            <w:hyperlink r:id="rId13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12.12.2017 </w:t>
            </w:r>
            <w:hyperlink r:id="rId14" w:history="1">
              <w:r>
                <w:rPr>
                  <w:color w:val="0000FF"/>
                </w:rPr>
                <w:t>N 571</w:t>
              </w:r>
            </w:hyperlink>
            <w:r>
              <w:rPr>
                <w:color w:val="392C69"/>
              </w:rPr>
              <w:t>,</w:t>
            </w:r>
          </w:p>
          <w:p w:rsidR="00421FC8" w:rsidRDefault="00421FC8" w:rsidP="008765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15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26.12.2018 </w:t>
            </w:r>
            <w:hyperlink r:id="rId16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16.09.2019 </w:t>
            </w:r>
            <w:hyperlink r:id="rId17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421FC8" w:rsidRDefault="00421FC8" w:rsidP="008765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14.10.2019 </w:t>
            </w:r>
            <w:hyperlink r:id="rId18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1FC8" w:rsidRDefault="00421FC8" w:rsidP="00421FC8">
      <w:pPr>
        <w:pStyle w:val="ConsPlusNormal"/>
      </w:pPr>
    </w:p>
    <w:p w:rsidR="00421FC8" w:rsidRDefault="00421FC8" w:rsidP="00421FC8">
      <w:pPr>
        <w:pStyle w:val="ConsPlusNormal"/>
        <w:ind w:firstLine="540"/>
        <w:jc w:val="both"/>
      </w:pPr>
      <w:r>
        <w:t xml:space="preserve">В соответствии со </w:t>
      </w:r>
      <w:hyperlink r:id="rId19" w:history="1">
        <w:r>
          <w:rPr>
            <w:color w:val="0000FF"/>
          </w:rPr>
          <w:t>статьями 38</w:t>
        </w:r>
      </w:hyperlink>
      <w:r>
        <w:t xml:space="preserve"> и </w:t>
      </w:r>
      <w:hyperlink r:id="rId20" w:history="1">
        <w:r>
          <w:rPr>
            <w:color w:val="0000FF"/>
          </w:rPr>
          <w:t>40</w:t>
        </w:r>
      </w:hyperlink>
      <w:r>
        <w:t xml:space="preserve"> Устава Ленинградской области Правительство Ленинградской области постановляет:</w:t>
      </w:r>
    </w:p>
    <w:p w:rsidR="00421FC8" w:rsidRDefault="00421FC8" w:rsidP="00421FC8">
      <w:pPr>
        <w:pStyle w:val="ConsPlusNormal"/>
      </w:pPr>
    </w:p>
    <w:p w:rsidR="00421FC8" w:rsidRDefault="00421FC8" w:rsidP="00421FC8">
      <w:pPr>
        <w:pStyle w:val="ConsPlusNormal"/>
        <w:ind w:firstLine="540"/>
        <w:jc w:val="both"/>
      </w:pPr>
      <w:r>
        <w:t>1. Переименовать комитет по физической культуре, спорту и туризму Ленинградской области в комитет по физической культуре и спорту Ленинградской области.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комитете по физической культуре и спорту Ленинградской области.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21" w:history="1">
        <w:r>
          <w:rPr>
            <w:color w:val="0000FF"/>
          </w:rPr>
          <w:t>пункт 3</w:t>
        </w:r>
      </w:hyperlink>
      <w:r>
        <w:t xml:space="preserve"> постановления Правительства Ленинградской области от 22 октября 2009 года N 317 "О реорганизации комитета по физической культуре, спорту, туризму и молодежной политике Ленинградской области и внесении изменений в постановление Правительства Ленинградской области от 16 апреля 2008 года N 82 "Об утверждении штатных расписаний органов исполнительной власти Ленинградской области".</w:t>
      </w:r>
      <w:proofErr w:type="gramEnd"/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4. Настоящее постановление распространяется на правоотношения, возникшие с 1 января 2014 года.</w:t>
      </w:r>
    </w:p>
    <w:p w:rsidR="00421FC8" w:rsidRDefault="00421FC8" w:rsidP="00421FC8">
      <w:pPr>
        <w:pStyle w:val="ConsPlusNormal"/>
      </w:pPr>
    </w:p>
    <w:p w:rsidR="00421FC8" w:rsidRDefault="00421FC8" w:rsidP="00421FC8">
      <w:pPr>
        <w:pStyle w:val="ConsPlusNormal"/>
        <w:jc w:val="right"/>
      </w:pPr>
      <w:r>
        <w:t>Губернатор</w:t>
      </w:r>
    </w:p>
    <w:p w:rsidR="00421FC8" w:rsidRDefault="00421FC8" w:rsidP="00421FC8">
      <w:pPr>
        <w:pStyle w:val="ConsPlusNormal"/>
        <w:jc w:val="right"/>
      </w:pPr>
      <w:r>
        <w:t>Ленинградской области</w:t>
      </w:r>
    </w:p>
    <w:p w:rsidR="00421FC8" w:rsidRDefault="00421FC8" w:rsidP="00421FC8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421FC8" w:rsidRDefault="00421FC8" w:rsidP="00421FC8">
      <w:pPr>
        <w:pStyle w:val="ConsPlusNormal"/>
      </w:pPr>
    </w:p>
    <w:p w:rsidR="00421FC8" w:rsidRDefault="00421FC8" w:rsidP="00421FC8">
      <w:pPr>
        <w:pStyle w:val="ConsPlusNormal"/>
      </w:pPr>
    </w:p>
    <w:p w:rsidR="00421FC8" w:rsidRDefault="00421FC8" w:rsidP="00421FC8">
      <w:pPr>
        <w:pStyle w:val="ConsPlusNormal"/>
      </w:pPr>
    </w:p>
    <w:p w:rsidR="00421FC8" w:rsidRDefault="00421FC8" w:rsidP="00421FC8">
      <w:pPr>
        <w:pStyle w:val="ConsPlusNormal"/>
      </w:pPr>
    </w:p>
    <w:p w:rsidR="00421FC8" w:rsidRDefault="00421FC8" w:rsidP="00421FC8">
      <w:pPr>
        <w:pStyle w:val="ConsPlusNormal"/>
      </w:pPr>
    </w:p>
    <w:p w:rsidR="00421FC8" w:rsidRDefault="00421FC8" w:rsidP="00421FC8">
      <w:pPr>
        <w:pStyle w:val="ConsPlusNormal"/>
        <w:jc w:val="right"/>
        <w:outlineLvl w:val="0"/>
      </w:pPr>
      <w:r>
        <w:t>УТВЕРЖДЕНО</w:t>
      </w:r>
    </w:p>
    <w:p w:rsidR="00421FC8" w:rsidRDefault="00421FC8" w:rsidP="00421FC8">
      <w:pPr>
        <w:pStyle w:val="ConsPlusNormal"/>
        <w:jc w:val="right"/>
      </w:pPr>
      <w:r>
        <w:t>постановлением Правительства</w:t>
      </w:r>
    </w:p>
    <w:p w:rsidR="00421FC8" w:rsidRDefault="00421FC8" w:rsidP="00421FC8">
      <w:pPr>
        <w:pStyle w:val="ConsPlusNormal"/>
        <w:jc w:val="right"/>
      </w:pPr>
      <w:r>
        <w:t>Ленинградской области</w:t>
      </w:r>
    </w:p>
    <w:p w:rsidR="00421FC8" w:rsidRDefault="00421FC8" w:rsidP="00421FC8">
      <w:pPr>
        <w:pStyle w:val="ConsPlusNormal"/>
        <w:jc w:val="right"/>
      </w:pPr>
      <w:r>
        <w:t>от 16.01.2014 N 4</w:t>
      </w:r>
    </w:p>
    <w:p w:rsidR="00421FC8" w:rsidRDefault="00421FC8" w:rsidP="00421FC8">
      <w:pPr>
        <w:pStyle w:val="ConsPlusNormal"/>
        <w:jc w:val="right"/>
      </w:pPr>
      <w:r>
        <w:t>(приложение)</w:t>
      </w:r>
    </w:p>
    <w:p w:rsidR="00421FC8" w:rsidRDefault="00421FC8" w:rsidP="00421FC8">
      <w:pPr>
        <w:pStyle w:val="ConsPlusNormal"/>
      </w:pPr>
    </w:p>
    <w:p w:rsidR="00421FC8" w:rsidRDefault="00421FC8" w:rsidP="00421FC8">
      <w:pPr>
        <w:pStyle w:val="ConsPlusTitle"/>
        <w:jc w:val="center"/>
      </w:pPr>
      <w:bookmarkStart w:id="0" w:name="P37"/>
      <w:bookmarkEnd w:id="0"/>
      <w:r>
        <w:lastRenderedPageBreak/>
        <w:t>ПОЛОЖЕНИЕ</w:t>
      </w:r>
    </w:p>
    <w:p w:rsidR="00421FC8" w:rsidRDefault="00421FC8" w:rsidP="00421FC8">
      <w:pPr>
        <w:pStyle w:val="ConsPlusTitle"/>
        <w:jc w:val="center"/>
      </w:pPr>
      <w:r>
        <w:t>О КОМИТЕТЕ ПО ФИЗИЧЕСКОЙ КУЛЬТУРЕ И СПОРТУ</w:t>
      </w:r>
    </w:p>
    <w:p w:rsidR="00421FC8" w:rsidRDefault="00421FC8" w:rsidP="00421FC8">
      <w:pPr>
        <w:pStyle w:val="ConsPlusTitle"/>
        <w:jc w:val="center"/>
      </w:pPr>
      <w:r>
        <w:t>ЛЕНИНГРАДСКОЙ ОБЛАСТИ</w:t>
      </w:r>
    </w:p>
    <w:p w:rsidR="00421FC8" w:rsidRDefault="00421FC8" w:rsidP="00421FC8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421FC8" w:rsidTr="00876546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421FC8" w:rsidRDefault="00421FC8" w:rsidP="008765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FC8" w:rsidRDefault="00421FC8" w:rsidP="008765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421FC8" w:rsidRDefault="00421FC8" w:rsidP="008765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30.05.2014 </w:t>
            </w:r>
            <w:hyperlink r:id="rId22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06.10.2014 </w:t>
            </w:r>
            <w:hyperlink r:id="rId23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 xml:space="preserve">, от 30.03.2015 </w:t>
            </w:r>
            <w:hyperlink r:id="rId24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421FC8" w:rsidRDefault="00421FC8" w:rsidP="008765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30.11.2015 </w:t>
            </w:r>
            <w:hyperlink r:id="rId25" w:history="1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 xml:space="preserve">, от 15.02.2016 </w:t>
            </w:r>
            <w:hyperlink r:id="rId26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26.07.2016 </w:t>
            </w:r>
            <w:hyperlink r:id="rId27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>,</w:t>
            </w:r>
          </w:p>
          <w:p w:rsidR="00421FC8" w:rsidRDefault="00421FC8" w:rsidP="008765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28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06.07.2017 </w:t>
            </w:r>
            <w:hyperlink r:id="rId29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12.12.2017 </w:t>
            </w:r>
            <w:hyperlink r:id="rId30" w:history="1">
              <w:r>
                <w:rPr>
                  <w:color w:val="0000FF"/>
                </w:rPr>
                <w:t>N 571</w:t>
              </w:r>
            </w:hyperlink>
            <w:r>
              <w:rPr>
                <w:color w:val="392C69"/>
              </w:rPr>
              <w:t>,</w:t>
            </w:r>
          </w:p>
          <w:p w:rsidR="00421FC8" w:rsidRDefault="00421FC8" w:rsidP="008765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31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26.12.2018 </w:t>
            </w:r>
            <w:hyperlink r:id="rId32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16.09.2019 </w:t>
            </w:r>
            <w:hyperlink r:id="rId33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421FC8" w:rsidRDefault="00421FC8" w:rsidP="008765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14.10.2019 </w:t>
            </w:r>
            <w:hyperlink r:id="rId34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1FC8" w:rsidRDefault="00421FC8" w:rsidP="00421FC8">
      <w:pPr>
        <w:pStyle w:val="ConsPlusNormal"/>
      </w:pPr>
    </w:p>
    <w:p w:rsidR="00421FC8" w:rsidRDefault="00421FC8" w:rsidP="00421FC8">
      <w:pPr>
        <w:pStyle w:val="ConsPlusTitle"/>
        <w:jc w:val="center"/>
        <w:outlineLvl w:val="1"/>
      </w:pPr>
      <w:r>
        <w:t>1. Общие положения</w:t>
      </w:r>
    </w:p>
    <w:p w:rsidR="00421FC8" w:rsidRDefault="00421FC8" w:rsidP="00421FC8">
      <w:pPr>
        <w:pStyle w:val="ConsPlusNormal"/>
      </w:pPr>
    </w:p>
    <w:p w:rsidR="00421FC8" w:rsidRDefault="00421FC8" w:rsidP="00421FC8">
      <w:pPr>
        <w:pStyle w:val="ConsPlusNormal"/>
        <w:ind w:firstLine="540"/>
        <w:jc w:val="both"/>
      </w:pPr>
      <w:r>
        <w:t>1.1. Комитет по физической культуре и спорту Ленинградской области (далее - Комитет) является отраслевым органом исполнительной власти Ленинградской области в сфере физической культуры и спорта, входящим в состав Администрации Ленинградской области.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421FC8" w:rsidRDefault="00421FC8" w:rsidP="00421FC8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26.12.2018 N 519)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 своей деятельности Комитет руководствуется </w:t>
      </w:r>
      <w:hyperlink r:id="rId3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правовыми актами Правительства Российской Федерации, правовыми актами федеральных органов управления физической культурой и спортом, </w:t>
      </w:r>
      <w:hyperlink r:id="rId37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и поручениями Губернатора Ленинградской области, правовыми актами Правительства Ленинградской области, а также настоящим Положением.</w:t>
      </w:r>
      <w:proofErr w:type="gramEnd"/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Комитет осуществляет свою деятельность во взаимодействии с федеральными органами исполнительной власти, в том числе территориальными органами федеральных органов исполнительной власти, Законодательным собранием Ленинградской области, органами государственной власти субъектов Российской Федерации, иными государственными органами, должностными лицами местного самоуправления и органами местного самоуправления, с международными организациями и иностранными юридическими лицами, с коммерческими и некоммерческими организациями, а также с гражданами.</w:t>
      </w:r>
      <w:proofErr w:type="gramEnd"/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1.4. Комитет обладает правами юридического лица в объеме, необходимом для реализации его полномочий, имеет печать, штампы, бланки, а также вывеску со своим наименованием и изображением герба Ленинградской области.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1.5. Финансирование деятельности Комитета осуществляется в установленном порядке за счет средств областного бюджета Ленинградской области.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 xml:space="preserve">1.6. Комитет находится по адресу: 191124, Санкт-Петербург, ул. </w:t>
      </w:r>
      <w:proofErr w:type="spellStart"/>
      <w:r>
        <w:t>Лафонская</w:t>
      </w:r>
      <w:proofErr w:type="spellEnd"/>
      <w:r>
        <w:t>, дом 6, литер "В".</w:t>
      </w:r>
    </w:p>
    <w:p w:rsidR="00421FC8" w:rsidRDefault="00421FC8" w:rsidP="00421F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1.6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12.12.2017 N 571)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1.7. Материальное обеспечение Комитета осуществляется в установленном порядке.</w:t>
      </w:r>
    </w:p>
    <w:p w:rsidR="00421FC8" w:rsidRDefault="00421FC8" w:rsidP="00421FC8">
      <w:pPr>
        <w:pStyle w:val="ConsPlusNormal"/>
      </w:pPr>
    </w:p>
    <w:p w:rsidR="00421FC8" w:rsidRDefault="00421FC8" w:rsidP="00421FC8">
      <w:pPr>
        <w:pStyle w:val="ConsPlusTitle"/>
        <w:jc w:val="center"/>
        <w:outlineLvl w:val="1"/>
      </w:pPr>
      <w:r>
        <w:t>2. Полномочия Комитета</w:t>
      </w:r>
    </w:p>
    <w:p w:rsidR="00421FC8" w:rsidRDefault="00421FC8" w:rsidP="00421FC8">
      <w:pPr>
        <w:pStyle w:val="ConsPlusNormal"/>
        <w:jc w:val="center"/>
      </w:pPr>
      <w:proofErr w:type="gramStart"/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421FC8" w:rsidRDefault="00421FC8" w:rsidP="00421FC8">
      <w:pPr>
        <w:pStyle w:val="ConsPlusNormal"/>
        <w:jc w:val="center"/>
      </w:pPr>
      <w:r>
        <w:t>от 30.11.2015 N 458)</w:t>
      </w:r>
    </w:p>
    <w:p w:rsidR="00421FC8" w:rsidRDefault="00421FC8" w:rsidP="00421FC8">
      <w:pPr>
        <w:pStyle w:val="ConsPlusNormal"/>
      </w:pPr>
    </w:p>
    <w:p w:rsidR="00421FC8" w:rsidRDefault="00421FC8" w:rsidP="00421FC8">
      <w:pPr>
        <w:pStyle w:val="ConsPlusNormal"/>
        <w:ind w:firstLine="540"/>
        <w:jc w:val="both"/>
      </w:pPr>
      <w:r>
        <w:t>2.1. В сфере физической культуры и спорта: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2.1.1. Определение основных задач и направлений развития физической культуры и спорта в Ленинградской области.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2.1.2. Реализация государственных программ развития физической культуры и спорта и межмуниципальных программ в области физической культуры и спорта.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2.1.3. Организация и проведение региональных официальных физкультурных мероприятий и спортивных мероприятий, межмуниципальных официальных физкультурных мероприятий и спортивных мероприятий, а именно: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установление порядка проведения региональных официальных физкультурных мероприятий и спортивных мероприятий, межмуниципальных официальных физкультурных мероприятий и спортивных мероприятий на территории Ленинградской области;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утверждение и реализация календарных планов официальных физкультурных мероприятий и спортивных мероприятий Ленинградской области, в том числе включающих физкультурные мероприятия и спортивные мероприятия по реализации комплекса ГТО;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Ленинградской области;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информационное обеспечение региональных официальных физкультурных мероприятий и спортивных мероприятий, межмуниципальных официальных физкультурных мероприятий и спортивных мероприятий;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установление порядка финансирования региональных официальных физкультурных мероприятий и спортивных мероприятий.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2.1.4. Утверждение порядка формирования и обеспечение спортивных сборных команд Ленинградской области, а именно: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наделение статусом "Спортивная сборная команда Ленинградской области" коллективов по различным видам спорта, включенным во Всероссийский реестр видов спорта;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материально-техническое обеспечение, в том числе обеспечение спортивной экипировкой, финансовое, научно-методическое, медико-биологическое, медицинское и антидопинговое обеспечение спортивных сборных команд Ленинградской области;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обеспечение подготовки спортивного резерва для спортивных сборных команд Ленинградской области.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2.1.5. Организация развития национальных видов спорта, в том числе установление порядка проведения спортивных мероприятий по национальным видам спорта, развивающимся в Ленинградской области.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 xml:space="preserve">2.1.6. Присвоение спортивных разрядов и квалификационных категорий спортивных </w:t>
      </w:r>
      <w:r>
        <w:lastRenderedPageBreak/>
        <w:t>судей в соответствии с федеральным законодательством.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2.1.7. Реализация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Ленинградской области.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2.1.8. Организация подготовки и дополнительного профессионального образования кадров в области физической культуры и спорта.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2.1.9. Обеспечение деятельности региональных центров спортивной подготовки.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2.1.10. Участие в подготовке программ развития видов спорта в части включения в них мероприятий по развитию детско-юношеского спорта, школьного спорта, массового спорта, спорта инвалидов и лиц с ограниченными возможностями здоровья в Ленинградской области в соответствии с федеральным законодательством.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2.1.11. Участие в проведении государственной политики в области физической культуры и спорта.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2.1.12. Участие в организации и проведении межрегиональных, всероссийских и международных спортивных соревнований и тренировочных мероприятий спортивных сборных команд Российской Федерации, проводимых на территории Ленинградской области.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2.1.13. Оказание содействия субъектам физической культуры и спорта, осуществляющим деятельность на территории Ленинградской области.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2.1.14. Оказание содействия развитию школьного спорта, студенческого спорта.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2.1.15. Развитие детско-юношеского спорта в целях создания условий для подготовки спортивных сборных команд Ленинградской области и спортивного резерва для спортивных сборных команд Ленинградской области.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2.1.16. Оказание содействия развитию массового спорта, спорта высших достижений.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2.1.17. Оказание содействия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2.1.18. Содействие в осуществлении мероприятий по подготовке спортивных сборных команд Ленинградской области к всероссийским, межрегиональным и региональным официальным спортивным мероприятиям и по участию в них, в том числе путем предоставления государственной поддержки региональным спортивным федерациям в соответствии с федеральным законодательством и нормативными правовыми актами Ленинградской области.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2.1.19. Наделение некоммерческих организаций правом по оценке выполнения нормативов испытаний (тестов) комплекса ГТО.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2.1.20. Участие в осуществлении пропаганды физической культуры, спорта и здорового образа жизни.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 xml:space="preserve">2.1.21. </w:t>
      </w:r>
      <w:proofErr w:type="gramStart"/>
      <w:r>
        <w:t xml:space="preserve">Осуществление контроля за соблюдением организациями, созданными Ленинградской областью и осуществляющими спортивную подготовку, а также организациями, находящимися на территории Ленинградской области, созданными без </w:t>
      </w:r>
      <w:r>
        <w:lastRenderedPageBreak/>
        <w:t>участия Российской Федерации, субъектов Российской Федерации, муниципальных образований и осуществляющими спортивную подготовку, федеральных стандартов спортивной подготовки в соответствии с законодательством Российской Федерации.</w:t>
      </w:r>
      <w:proofErr w:type="gramEnd"/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 xml:space="preserve">2.1.22. Присвоение квалификационных категорий тренеров, квалификационных категорий специалистов в области физической культуры и спорта в соответствии со </w:t>
      </w:r>
      <w:hyperlink r:id="rId40" w:history="1">
        <w:r>
          <w:rPr>
            <w:color w:val="0000FF"/>
          </w:rPr>
          <w:t>статьей 22</w:t>
        </w:r>
      </w:hyperlink>
      <w:r>
        <w:t xml:space="preserve"> Федерального закона от 4 декабря 2007 года N 329-ФЗ "О физической культуре и спорте в Российской Федерации".</w:t>
      </w:r>
    </w:p>
    <w:p w:rsidR="00421FC8" w:rsidRDefault="00421FC8" w:rsidP="00421F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2.1.22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16.09.2019 N 431)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2.1.23. Оформление представлений в федеральный орган исполнительной власти в сфере физической культуры и спорта на присвоение спортивных званий и почетных спортивных званий, наград в сфере физической культуры и спорта, а также всероссийской категории спортивным судьям.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2.1.24. Аккредитация Ленинградских областных спортивных федераций.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2.1.25. Установление порядка утверждения положений (регламентов) об официальных физкультурных мероприятиях и спортивных мероприятиях, проводимых на территории Ленинградской области, требований к их содержанию.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2.1.26. Ведение реестра спортивных сооружений, расположенных на территории Ленинградской области.</w:t>
      </w:r>
    </w:p>
    <w:p w:rsidR="00421FC8" w:rsidRDefault="00421FC8" w:rsidP="00421FC8">
      <w:pPr>
        <w:pStyle w:val="ConsPlusNormal"/>
        <w:jc w:val="both"/>
      </w:pPr>
      <w:r>
        <w:t xml:space="preserve">(п. 2.1.26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14.10.2019 N 466)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 xml:space="preserve">2.1.27. Установление порядка разработки и представления в Комитет региональными спортивными федерациями Ленинградской </w:t>
      </w:r>
      <w:proofErr w:type="gramStart"/>
      <w:r>
        <w:t>области программ развития соответствующих видов спорта</w:t>
      </w:r>
      <w:proofErr w:type="gramEnd"/>
      <w:r>
        <w:t>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2.1.28. Установление порядка предоставления ежегодных отчетов о деятельности региональных спортивных федераций Ленинградской области.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2.1.29. Установление порядка и условий поддержки спортивных клубов, являющихся юридическими лицами и осуществляющими тренировочную, соревновательную, физкультурную и воспитательную деятельность на территории Ленинградской области.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2.1.30. Установление порядка приема лиц в физкультурно-спортивные организации, созданные Ленинградской областью или муниципальными образованиями и осуществляющие спортивную подготовку.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2.1.31. Установление общих принципов и критериев формирования списков кандидатов в спортивные сборные команды Ленинградской области, порядок их утверждения.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2.1.32. Утверждение списков кандидатов в спортивные сборные команды Ленинградской области, а также спортивные сборные команды Ленинградской области для участия в межрегиональных и во всероссийских спортивных соревнованиях.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2.1.33. Участие в обеспечении подготовки спортивного резерва для спортивных сборных команд Российской Федерации.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2.1.34. Методическое обеспечение организаций, осуществляющих спортивную подготовку.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 xml:space="preserve">2.1.35. Координация деятельности физкультурно-спортивных организаций по подготовке </w:t>
      </w:r>
      <w:r>
        <w:lastRenderedPageBreak/>
        <w:t>спортивного резерва для спортивных сборных команд Ленинградской области и участию спортивных сборных команд Ленинградской области в межрегиональных и во всероссийских спортивных соревнованиях.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2.1.36. Создание условий для осуществления инновационной и экспериментальной деятельности в области физической культуры и спорта в Ленинградской области и внедрения достигнутых результатов в практику.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2.1.37. Формирование и использование информационных ресурсов Ленинградской области в сфере физической культуры и спорта.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2.1.38. Осуществление региональных и межмуниципальных проектов в области физической культуры и спорта.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2.1.39. Организация и проведение официальных региональных и межмуниципальных физкультурных, физкультурно-оздоровительных и спортивных мероприятий.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2.1.40. Обеспечение подготовки спортивных сборных команд Ленинградской области, в том числе среди лиц с ограниченными возможностями здоровья и инвалидов.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2.1.41. Утверждение перечня специалистов в сфере физической культуры и спорта, входящих в составы спортивных сборных команд Ленинградской области.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2.1.42. Участие в организации и проведении межрегиональных, всероссийских и международных спортивных соревнований среди студентов (в том числе среди студенческих спортивных лиг), проводимых на территории Ленинградской области.</w:t>
      </w:r>
    </w:p>
    <w:p w:rsidR="00421FC8" w:rsidRDefault="00421FC8" w:rsidP="00421F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2.1.42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14.10.2019 N 466)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2.1.43. Осуществление иных установленных в соответствии с законодательством Российской Федерации и законодательством Ленинградской области полномочий.</w:t>
      </w:r>
    </w:p>
    <w:p w:rsidR="00421FC8" w:rsidRDefault="00421FC8" w:rsidP="00421F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2.1.43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14.10.2019 N 466)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2.2. В сфере общей компетенции: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2.2.1. Принятие нормативных правовых актов Ленинградской области в форме приказов Комитета, а также правовых актов Ленинградской области, имеющих ненормативный характер, в форме распоряжений Комитета.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 xml:space="preserve">2.2.2. Осуществление полномочий главного распорядителя (получателя) бюджетных средств, предусмотренных Бюджетным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Федерации, областным законом об областном бюджете Ленинградской области.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2.2.3. Проведение в установленном порядке антикоррупционной экспертизы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 xml:space="preserve">2.2.4. Осуществление мониторинга </w:t>
      </w:r>
      <w:proofErr w:type="spellStart"/>
      <w:r>
        <w:t>правоприменения</w:t>
      </w:r>
      <w:proofErr w:type="spellEnd"/>
      <w:r>
        <w:t xml:space="preserve"> нормативных правовых актов Комитета, а также областных законов и иных нормативных правовых актов Ленинградской области, разработчиком проектов которых является Комитет.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 xml:space="preserve">2.2.5. Осуществление в рамках своей компетенции полномочий в области мобилизационной подготовки и мобилизации, определенных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lastRenderedPageBreak/>
        <w:t xml:space="preserve">2.2.6. Рассмотрение обращений граждан и юридических лиц в порядке, установленном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2.2.7. По вопросам, входящим в компетенцию Комитета: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осуществление от имени Ленинградской области правомочия обладателя информации;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обеспечение доступа к информации о деятельности Комитета на русском языке;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участие в разработке и реализации целевых программ применения информационных технологий;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создание информационной системы и обеспечение доступа к содержащейся в ней информации на русском языке.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 xml:space="preserve">2.2.8. Реализация полномочий, предусмотренных </w:t>
      </w:r>
      <w:hyperlink r:id="rId48" w:history="1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тайне", во взаимодействии с органами защиты государственной тайны, расположенными в пределах Ленинградской области.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2.2.9. Представление в рамках своей компетенции Ленинградской области в отношениях, регулируемых гражданским законодательством, в том числе: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выступление в суде;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выступление в качестве государственного заказчика.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2.2.10. 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2.2.11. Осуществление в рамках своей компетенции хранения, комплектования, учета и использования архивных документов и архивных фондов.</w:t>
      </w:r>
    </w:p>
    <w:p w:rsidR="00421FC8" w:rsidRDefault="00421FC8" w:rsidP="00421FC8">
      <w:pPr>
        <w:pStyle w:val="ConsPlusNormal"/>
      </w:pPr>
    </w:p>
    <w:p w:rsidR="00421FC8" w:rsidRDefault="00421FC8" w:rsidP="00421FC8">
      <w:pPr>
        <w:pStyle w:val="ConsPlusTitle"/>
        <w:jc w:val="center"/>
        <w:outlineLvl w:val="1"/>
      </w:pPr>
      <w:r>
        <w:t>3. Функции Комитета</w:t>
      </w:r>
    </w:p>
    <w:p w:rsidR="00421FC8" w:rsidRDefault="00421FC8" w:rsidP="00421FC8">
      <w:pPr>
        <w:pStyle w:val="ConsPlusNormal"/>
      </w:pPr>
    </w:p>
    <w:p w:rsidR="00421FC8" w:rsidRDefault="00421FC8" w:rsidP="00421FC8">
      <w:pPr>
        <w:pStyle w:val="ConsPlusNormal"/>
        <w:ind w:firstLine="540"/>
        <w:jc w:val="both"/>
      </w:pPr>
      <w:r>
        <w:t>3.1. Осуществление сбора и представление в установленном порядке статистической информации в области физической культуры и спорта.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 xml:space="preserve">3.2.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16.09.2019 N 431.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3.3. Разработка и представление Правительству Ленинградской области предложений по учреждению почетных званий, наград, премий и иных форм поощрения в области физической культуры и спорта Ленинградской области.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3.4. Осуществление межотраслевой координации работы в сфере физической культуры и спорта.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3.5. Обеспечение исполнения федеральных законов и областных законов, правовых актов Губернатора Ленинградской области и правовых актов Правительства Ленинградской области, а также поручений Губернатора Ленинградской области и поручений Правительства Ленинградской области.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lastRenderedPageBreak/>
        <w:t>3.6. Согласование, осуществление подготовки и участие в подготовке: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правовых актов в сфере физической культуры и спорта;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конкурсной документации, государственных контрактов, договоров, соглашений и иных документов в случаях и порядке, установленных нормативными правовыми актами Ленинградской области.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3.7. Осуществление мониторинга состояния защищенности объектов в сфере физической культуры и спорта, а также планирование и организация выполнения мероприятий по повышению защищенности указанных объектов.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3.8. Организация в установленном порядке приема граждан и представителей предприятий, организаций и учреждений.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3.9. Информирование Губернатора Ленинградской области, Правительства Ленинградской области о состоянии дел в сфере физической культуры и спорта.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3.10. Создание комиссий и иных рабочих органов по предметам ведения Комитета.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3.11. Обеспечение деятельности рабочих органов в случаях и порядке, установленных нормативными правовыми актами Ленинградской области.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3.12. Получение информации от органов исполнительной власти Ленинградской области и органов местного самоуправления, юридических и физических лиц, осуществляющих деятельность в сфере физической культуры и спорта.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3.13. Разработка и представление на рассмотрение Правительства Ленинградской области и Губернатора Ленинградской области проектов правовых актов по вопросам, отнесенным к компетенции Правительства Ленинградской области и Губернатора Ленинградской области в соответствии с федеральным законодательством и областным законодательством в сфере физической культуры и спорта.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3.14. Привлечение в установленном порядке для рассмотрения вопросов, относящихся к компетенции Комитета, работников органов исполнительной власти Ленинградской области и органов местного самоуправления, государственных предприятий и государственных учреждений Ленинградской области (по согласованию с их руководителями), а также специалистов, экспертов и организаций, в том числе на договорной основе.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3.15. Разработка и реализация государственных программ и ведомственных целевых программ в сфере физической культуры и спорта.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3.16. Осуществление функций представителя государственного заказчика по разработке и реализации государственных программ и ведомственных целевых программ в сфере физической культуры и спорта.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3.17. Оказание методической помощи должностным лицам и органам местного самоуправления по вопросам, относящимся к компетенции Комитета.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3.18. Координация сотрудничества с международными спортивными организациями по вопросам, относящимся к компетенции Комитета.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3.19. Подготовка информации о достигнутых значениях показателей для оценки эффективности деятельности Комитета.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lastRenderedPageBreak/>
        <w:t xml:space="preserve">3.20. Предоставление информации о деятельности Комитета, в том числе размещение информации в информационно-телекоммуникационной сети "Интернет" на официальном сайте Администрации Ленинградской области в соответствии с требованиями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 xml:space="preserve">3.21. </w:t>
      </w:r>
      <w:proofErr w:type="gramStart"/>
      <w:r>
        <w:t>Проведение мониторинга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</w:t>
      </w:r>
      <w:proofErr w:type="gramEnd"/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3.22. Заключение с некоммерческими организациями, за исключением государственных и муниципальных учреждений, соглашений о взаимодействии при осуществлении деятельности подведомственных Комитету государственных бюджетных и казенных учреждений Ленинградской области.</w:t>
      </w:r>
    </w:p>
    <w:p w:rsidR="00421FC8" w:rsidRDefault="00421FC8" w:rsidP="00421F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3.22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30.05.2014 N 216)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3.23. Награждение Почетной грамотой Комитета и объявление Благодарности Комитета для поощрения работников в сфере физической культуры и спорта Ленинградской области.</w:t>
      </w:r>
    </w:p>
    <w:p w:rsidR="00421FC8" w:rsidRDefault="00421FC8" w:rsidP="00421F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3.23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06.10.2014 N 451)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3.24. Согласование решения о проведении международных спортивных мероприятий на территории Ленинградской области.</w:t>
      </w:r>
    </w:p>
    <w:p w:rsidR="00421FC8" w:rsidRDefault="00421FC8" w:rsidP="00421F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3.24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30.11.2015 N 458)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3.25. Содействие совместно с общественными объединениями инвалидов интеграции инвалидов и лиц с ограниченными возможностями здоровья в систему физической культуры, физического воспитания и спорта посредством физкультурно-спортивных организаций.</w:t>
      </w:r>
    </w:p>
    <w:p w:rsidR="00421FC8" w:rsidRDefault="00421FC8" w:rsidP="00421F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3.25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30.11.2015 N 458)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3.26. Организация проведения физкультурных мероприятий и спортивных мероприятий с участием инвалидов и лиц с ограниченными возможностями здоровья.</w:t>
      </w:r>
    </w:p>
    <w:p w:rsidR="00421FC8" w:rsidRDefault="00421FC8" w:rsidP="00421F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3.26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30.11.2015 N 458)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3.27. Выплата ежемесячных стипендий спортсменам, входящим в состав сборных команд Российской Федерации по различным видам спорта от Ленинградской области, и их тренерам.</w:t>
      </w:r>
    </w:p>
    <w:p w:rsidR="00421FC8" w:rsidRDefault="00421FC8" w:rsidP="00421F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3.27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30.11.2015 N 458)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3.28. Участие в реализации государственной политики в сфере противодействия терроризму и экстремизму в пределах своих полномочий.</w:t>
      </w:r>
    </w:p>
    <w:p w:rsidR="00421FC8" w:rsidRDefault="00421FC8" w:rsidP="00421F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3.28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30.11.2015 N 458)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 xml:space="preserve">3.29. Осуществление функции поставщика информации в Единую государственную информационную систему социального обеспечения, установленные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помощи", о предоставлении мер социальной поддержки в сфере физической культуры и спорта.</w:t>
      </w:r>
    </w:p>
    <w:p w:rsidR="00421FC8" w:rsidRDefault="00421FC8" w:rsidP="00421FC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3.29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31.01.2018 N 15)</w:t>
      </w:r>
    </w:p>
    <w:p w:rsidR="00421FC8" w:rsidRDefault="00421FC8" w:rsidP="00421FC8">
      <w:pPr>
        <w:pStyle w:val="ConsPlusNormal"/>
      </w:pPr>
    </w:p>
    <w:p w:rsidR="00421FC8" w:rsidRDefault="00421FC8" w:rsidP="00421FC8">
      <w:pPr>
        <w:pStyle w:val="ConsPlusTitle"/>
        <w:jc w:val="center"/>
        <w:outlineLvl w:val="1"/>
      </w:pPr>
      <w:r>
        <w:t>4. Управление Комитетом</w:t>
      </w:r>
    </w:p>
    <w:p w:rsidR="00421FC8" w:rsidRDefault="00421FC8" w:rsidP="00421FC8">
      <w:pPr>
        <w:pStyle w:val="ConsPlusNormal"/>
      </w:pPr>
    </w:p>
    <w:p w:rsidR="00421FC8" w:rsidRDefault="00421FC8" w:rsidP="00421FC8">
      <w:pPr>
        <w:pStyle w:val="ConsPlusNormal"/>
        <w:ind w:firstLine="540"/>
        <w:jc w:val="both"/>
      </w:pPr>
      <w:r>
        <w:lastRenderedPageBreak/>
        <w:t>4.1.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4.2. Председатель Комитета подчиняется Губернатору Ленинградской области и заместителю Председателя Правительства Ленинградской области, курирующему Комитет.</w:t>
      </w:r>
    </w:p>
    <w:p w:rsidR="00421FC8" w:rsidRDefault="00421FC8" w:rsidP="00421F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4.3. Председатель Комитета: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обеспечивает осуществление Комитетом полномочий и функций, исполнение постановлений и распоряжений Губернатора Ленинградской области и Правительства Ленинградской области, указаний и поручений Губернатора Ленинградской области и заместителя Председателя Правительства Ленинградской области, курирующего Комитет;</w:t>
      </w:r>
    </w:p>
    <w:p w:rsidR="00421FC8" w:rsidRDefault="00421FC8" w:rsidP="00421FC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руководит деятельностью Комитета на принципах единоначалия;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обеспечивает соблюдение финансовой дисциплины, сохранность средств и материальных ценностей в Комитете;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несет персональную ответственность за защиту сведений, составляющих государственную тайну;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несет персональную ответственность за состояние антикоррупционной работы в Комитете;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представляет Губернатору Ленинградской области предложения о назначении на должности государственной гражданской службы в Комитете и освобождении от замещаемой должности государственной гражданской службы в Комитете, а также ходатайства по вопросам, связанным с прохождением государственной гражданской службы Ленинградской области;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подписывает от имени Комитета приказы и распоряжения, а также письма, запросы и иные документы;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без доверенности представляет Комитет;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выдает доверенности работникам Комитета на право представления интересов Комитета;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обеспечивает в установленном порядке официальное опубликование приказов Комитета;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утверждает положения о структурных подразделениях Комитета.</w:t>
      </w:r>
    </w:p>
    <w:p w:rsidR="00421FC8" w:rsidRDefault="00421FC8" w:rsidP="00421FC8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11.04.2017 N 98)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4.4. Председатель Комитета несет персональную ответственность за выполнение возложенных на Комитет полномочий и функций, за нарушение сроков исполнения поручений и резолюций Губернатора Ленинградской области, заместителя Председателя Правительства Ленинградской области, курирующего Комитет, в том числе данных во исполнение поручений Президента Российской Федерации, поручений Председателя Правительства Российской Федерации.</w:t>
      </w:r>
    </w:p>
    <w:p w:rsidR="00421FC8" w:rsidRDefault="00421FC8" w:rsidP="00421FC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lastRenderedPageBreak/>
        <w:t>4.5. Внутренняя структура и штатное расписание Комитета, изменения внутренней структуры Комитета и внесение изменений в штатное расписание Комитета утверждаются Губернатором Ленинградской области по представлению заместителя Председателя Правительства Ленинградской области, курирующего Комитет.</w:t>
      </w:r>
    </w:p>
    <w:p w:rsidR="00421FC8" w:rsidRDefault="00421FC8" w:rsidP="00421F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 xml:space="preserve">4.6. Исключен.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11.04.2017 N 98.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4.7. Права и обязанности государственных гражданских служащих, замещающих должности государственной гражданской службы в Комитете, определяются законодательством о государственной гражданской службе, служебными контрактами и должностными регламентами.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4.8. По решению председателя Комитета при Комитете могут образовываться постоянные консультативно-совещательные органы (советы, комиссии и т.д.), а также временные рабочие группы для выработки предложений по вопросам деятельности Комитета.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4.9. В отсутствие председателя Комитета его обязанности исполняет первый заместитель председателя Комитета, если иное не установлено Губернатором Ленинградской области.</w:t>
      </w:r>
    </w:p>
    <w:p w:rsidR="00421FC8" w:rsidRDefault="00421FC8" w:rsidP="00421FC8">
      <w:pPr>
        <w:pStyle w:val="ConsPlusNormal"/>
      </w:pPr>
    </w:p>
    <w:p w:rsidR="00421FC8" w:rsidRDefault="00421FC8" w:rsidP="00421FC8">
      <w:pPr>
        <w:pStyle w:val="ConsPlusTitle"/>
        <w:jc w:val="center"/>
        <w:outlineLvl w:val="1"/>
      </w:pPr>
      <w:r>
        <w:t xml:space="preserve">5. Управление </w:t>
      </w:r>
      <w:proofErr w:type="gramStart"/>
      <w:r>
        <w:t>подведомственными</w:t>
      </w:r>
      <w:proofErr w:type="gramEnd"/>
      <w:r>
        <w:t xml:space="preserve"> Комитету государственными</w:t>
      </w:r>
    </w:p>
    <w:p w:rsidR="00421FC8" w:rsidRDefault="00421FC8" w:rsidP="00421FC8">
      <w:pPr>
        <w:pStyle w:val="ConsPlusTitle"/>
        <w:jc w:val="center"/>
      </w:pPr>
      <w:r>
        <w:t>учреждениями Ленинградской области</w:t>
      </w:r>
    </w:p>
    <w:p w:rsidR="00421FC8" w:rsidRDefault="00421FC8" w:rsidP="00421FC8">
      <w:pPr>
        <w:pStyle w:val="ConsPlusNormal"/>
      </w:pPr>
    </w:p>
    <w:p w:rsidR="00421FC8" w:rsidRDefault="00421FC8" w:rsidP="00421FC8">
      <w:pPr>
        <w:pStyle w:val="ConsPlusNormal"/>
        <w:ind w:firstLine="540"/>
        <w:jc w:val="both"/>
      </w:pPr>
      <w:r>
        <w:t xml:space="preserve">5.1. Комитет осуществляет функции и полномочия учредителя подведомственных государственных учреждений в соответствии с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области".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 xml:space="preserve">5.2. Комитет осуществляет внутриведомственный государственный </w:t>
      </w:r>
      <w:proofErr w:type="gramStart"/>
      <w:r>
        <w:t>контроль за</w:t>
      </w:r>
      <w:proofErr w:type="gramEnd"/>
      <w:r>
        <w:t xml:space="preserve"> соблюдением в подведомственных учреждениях трудового законодательства и иных нормативных правовых актов, содержащих нормы трудового права.</w:t>
      </w:r>
    </w:p>
    <w:p w:rsidR="00421FC8" w:rsidRDefault="00421FC8" w:rsidP="00421FC8">
      <w:pPr>
        <w:pStyle w:val="ConsPlusNormal"/>
      </w:pPr>
    </w:p>
    <w:p w:rsidR="00421FC8" w:rsidRDefault="00421FC8" w:rsidP="00421FC8">
      <w:pPr>
        <w:pStyle w:val="ConsPlusTitle"/>
        <w:jc w:val="center"/>
        <w:outlineLvl w:val="1"/>
      </w:pPr>
      <w:r>
        <w:t>6. Реорганизация и ликвидация Комитета</w:t>
      </w:r>
    </w:p>
    <w:p w:rsidR="00421FC8" w:rsidRDefault="00421FC8" w:rsidP="00421FC8">
      <w:pPr>
        <w:pStyle w:val="ConsPlusNormal"/>
      </w:pPr>
    </w:p>
    <w:p w:rsidR="00421FC8" w:rsidRDefault="00421FC8" w:rsidP="00421FC8">
      <w:pPr>
        <w:pStyle w:val="ConsPlusNormal"/>
        <w:ind w:firstLine="540"/>
        <w:jc w:val="both"/>
      </w:pPr>
      <w:r>
        <w:t>Реорганизация или ликвидация Комитета осуществляется по решению Правительства Ленинградской области в порядке, установленном федеральным законодательством или областным законодательством.</w:t>
      </w:r>
    </w:p>
    <w:p w:rsidR="00421FC8" w:rsidRDefault="00421FC8" w:rsidP="00421FC8">
      <w:pPr>
        <w:pStyle w:val="ConsPlusNormal"/>
      </w:pPr>
    </w:p>
    <w:p w:rsidR="00421FC8" w:rsidRDefault="00421FC8" w:rsidP="00421FC8">
      <w:pPr>
        <w:pStyle w:val="ConsPlusNormal"/>
      </w:pPr>
    </w:p>
    <w:p w:rsidR="00421FC8" w:rsidRDefault="00421FC8" w:rsidP="00421FC8">
      <w:pPr>
        <w:pStyle w:val="ConsPlusNormal"/>
      </w:pPr>
    </w:p>
    <w:p w:rsidR="00421FC8" w:rsidRDefault="00421FC8" w:rsidP="00421FC8">
      <w:pPr>
        <w:pStyle w:val="ConsPlusNormal"/>
      </w:pPr>
    </w:p>
    <w:p w:rsidR="00421FC8" w:rsidRDefault="00421FC8" w:rsidP="00421FC8">
      <w:pPr>
        <w:pStyle w:val="ConsPlusNormal"/>
      </w:pPr>
    </w:p>
    <w:p w:rsidR="00421FC8" w:rsidRDefault="00421FC8" w:rsidP="00421FC8">
      <w:pPr>
        <w:pStyle w:val="ConsPlusNormal"/>
        <w:jc w:val="right"/>
        <w:outlineLvl w:val="1"/>
      </w:pPr>
      <w:r>
        <w:t>Приложение</w:t>
      </w:r>
    </w:p>
    <w:p w:rsidR="00421FC8" w:rsidRDefault="00421FC8" w:rsidP="00421FC8">
      <w:pPr>
        <w:pStyle w:val="ConsPlusNormal"/>
        <w:jc w:val="right"/>
      </w:pPr>
      <w:r>
        <w:t>к Положению...</w:t>
      </w:r>
    </w:p>
    <w:p w:rsidR="00421FC8" w:rsidRDefault="00421FC8" w:rsidP="00421FC8">
      <w:pPr>
        <w:pStyle w:val="ConsPlusNormal"/>
      </w:pPr>
    </w:p>
    <w:p w:rsidR="00421FC8" w:rsidRDefault="00421FC8" w:rsidP="00421FC8">
      <w:pPr>
        <w:pStyle w:val="ConsPlusTitle"/>
        <w:jc w:val="center"/>
      </w:pPr>
      <w:r>
        <w:t>ПЕРЕЧЕНЬ</w:t>
      </w:r>
    </w:p>
    <w:p w:rsidR="00421FC8" w:rsidRDefault="00421FC8" w:rsidP="00421FC8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КОМИТЕТУ ПО ФИЗИЧЕСКОЙ КУЛЬТУРЕ И СПОРТУ</w:t>
      </w:r>
    </w:p>
    <w:p w:rsidR="00421FC8" w:rsidRDefault="00421FC8" w:rsidP="00421FC8">
      <w:pPr>
        <w:pStyle w:val="ConsPlusTitle"/>
        <w:jc w:val="center"/>
      </w:pPr>
      <w:r>
        <w:t>ЛЕНИНГРАДСКОЙ ОБЛАСТИ ГОСУДАРСТВЕННЫХ УЧРЕЖДЕНИЙ</w:t>
      </w:r>
    </w:p>
    <w:p w:rsidR="00421FC8" w:rsidRDefault="00421FC8" w:rsidP="00421FC8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421FC8" w:rsidTr="00876546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421FC8" w:rsidRDefault="00421FC8" w:rsidP="0087654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421FC8" w:rsidRDefault="00421FC8" w:rsidP="008765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421FC8" w:rsidRDefault="00421FC8" w:rsidP="008765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67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16.09.2019 </w:t>
            </w:r>
            <w:hyperlink r:id="rId68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1FC8" w:rsidRDefault="00421FC8" w:rsidP="00421FC8">
      <w:pPr>
        <w:pStyle w:val="ConsPlusNormal"/>
      </w:pPr>
    </w:p>
    <w:p w:rsidR="00421FC8" w:rsidRDefault="00421FC8" w:rsidP="00421FC8">
      <w:pPr>
        <w:pStyle w:val="ConsPlusNormal"/>
        <w:ind w:firstLine="540"/>
        <w:jc w:val="both"/>
      </w:pPr>
      <w:r>
        <w:t>1. Государственное автономное учреждение Ленинградской области "Центр спортивной подготовки сборных команд Ленинградской области".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2. Государственное автономное учреждение Ленинградской области "Спортивно-тренировочный центр Ленинградской области".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3. Государственное бюджетное учреждение Ленинградской области "Центр олимпийской подготовки по водным видам спорта".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4. Государственное бюджетное учреждение Ленинградской области "Центр олимпийской подготовки по волейболу".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5. Государственное автономное учреждение Ленинградской области "Спортивная школа олимпийского резерва по горнолыжному спорту, фристайлу".</w:t>
      </w:r>
    </w:p>
    <w:p w:rsidR="00421FC8" w:rsidRDefault="00421FC8" w:rsidP="00421F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16.09.2019 N 431)</w:t>
      </w:r>
    </w:p>
    <w:p w:rsidR="00421FC8" w:rsidRDefault="00421FC8" w:rsidP="00421FC8">
      <w:pPr>
        <w:pStyle w:val="ConsPlusNormal"/>
        <w:spacing w:before="220"/>
        <w:ind w:firstLine="540"/>
        <w:jc w:val="both"/>
      </w:pPr>
      <w:r>
        <w:t>6. Государственное автономное учреждение Ленинградской области "Спортивная школа "Ленинградец".</w:t>
      </w:r>
    </w:p>
    <w:p w:rsidR="00421FC8" w:rsidRDefault="00421FC8" w:rsidP="00421F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16.09.2019 N 431)</w:t>
      </w:r>
    </w:p>
    <w:p w:rsidR="00421FC8" w:rsidRDefault="00421FC8" w:rsidP="00421FC8">
      <w:pPr>
        <w:pStyle w:val="ConsPlusNormal"/>
      </w:pPr>
    </w:p>
    <w:p w:rsidR="00421FC8" w:rsidRDefault="00421FC8" w:rsidP="00421FC8">
      <w:pPr>
        <w:pStyle w:val="ConsPlusNormal"/>
      </w:pPr>
    </w:p>
    <w:p w:rsidR="00421FC8" w:rsidRDefault="00421FC8" w:rsidP="00421F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1FC8" w:rsidRDefault="00421FC8" w:rsidP="00421FC8"/>
    <w:p w:rsidR="00577955" w:rsidRDefault="00577955">
      <w:bookmarkStart w:id="1" w:name="_GoBack"/>
      <w:bookmarkEnd w:id="1"/>
    </w:p>
    <w:sectPr w:rsidR="00577955" w:rsidSect="00117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C8"/>
    <w:rsid w:val="00421FC8"/>
    <w:rsid w:val="0057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C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1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1F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C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1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1F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FA56775DE7EFBA27C5F98F1BE9B4F5FECD2FB8C5D9672E93301F969BA52A7F7FE0F207021DD81366EEE3FCADA3E21DD8F49CE8EC14157BBW8gDJ" TargetMode="External"/><Relationship Id="rId21" Type="http://schemas.openxmlformats.org/officeDocument/2006/relationships/hyperlink" Target="consultantplus://offline/ref=5FA56775DE7EFBA27C5F98F1BE9B4F5FEFD0F5855E9472E93301F969BA52A7F7FE0F207021DD813F69EE3FCADA3E21DD8F49CE8EC14157BBW8gDJ" TargetMode="External"/><Relationship Id="rId42" Type="http://schemas.openxmlformats.org/officeDocument/2006/relationships/hyperlink" Target="consultantplus://offline/ref=5FA56775DE7EFBA27C5F98F1BE9B4F5FECD2F48C5D9672E93301F969BA52A7F7FE0F207021DD813F68EE3FCADA3E21DD8F49CE8EC14157BBW8gDJ" TargetMode="External"/><Relationship Id="rId47" Type="http://schemas.openxmlformats.org/officeDocument/2006/relationships/hyperlink" Target="consultantplus://offline/ref=5FA56775DE7EFBA27C5F87E0AB9B4F5FEDD2F8845C9572E93301F969BA52A7F7EC0F787C21DF9F3E6CFB699B9FW6g2J" TargetMode="External"/><Relationship Id="rId63" Type="http://schemas.openxmlformats.org/officeDocument/2006/relationships/hyperlink" Target="consultantplus://offline/ref=5FA56775DE7EFBA27C5F98F1BE9B4F5FECD2FB8C5D9672E93301F969BA52A7F7FE0F207021DD81366CEE3FCADA3E21DD8F49CE8EC14157BBW8gDJ" TargetMode="External"/><Relationship Id="rId68" Type="http://schemas.openxmlformats.org/officeDocument/2006/relationships/hyperlink" Target="consultantplus://offline/ref=5FA56775DE7EFBA27C5F98F1BE9B4F5FECD2FB8D5D9D72E93301F969BA52A7F7FE0F207021DD813F67EE3FCADA3E21DD8F49CE8EC14157BBW8gDJ" TargetMode="External"/><Relationship Id="rId7" Type="http://schemas.openxmlformats.org/officeDocument/2006/relationships/hyperlink" Target="consultantplus://offline/ref=5FA56775DE7EFBA27C5F98F1BE9B4F5FEFD6FE8D5C9072E93301F969BA52A7F7FE0F207021DD813F6BEE3FCADA3E21DD8F49CE8EC14157BBW8gDJ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A56775DE7EFBA27C5F98F1BE9B4F5FECD2FB8C5D9372E93301F969BA52A7F7FE0F207021DD813B66EE3FCADA3E21DD8F49CE8EC14157BBW8gDJ" TargetMode="External"/><Relationship Id="rId29" Type="http://schemas.openxmlformats.org/officeDocument/2006/relationships/hyperlink" Target="consultantplus://offline/ref=5FA56775DE7EFBA27C5F98F1BE9B4F5FEFDBF48D599072E93301F969BA52A7F7FE0F207021DD813F6AEE3FCADA3E21DD8F49CE8EC14157BBW8gDJ" TargetMode="External"/><Relationship Id="rId11" Type="http://schemas.openxmlformats.org/officeDocument/2006/relationships/hyperlink" Target="consultantplus://offline/ref=5FA56775DE7EFBA27C5F98F1BE9B4F5FEFD4F98B579772E93301F969BA52A7F7FE0F207021DD813F6BEE3FCADA3E21DD8F49CE8EC14157BBW8gDJ" TargetMode="External"/><Relationship Id="rId24" Type="http://schemas.openxmlformats.org/officeDocument/2006/relationships/hyperlink" Target="consultantplus://offline/ref=5FA56775DE7EFBA27C5F98F1BE9B4F5FEFD6F48B599172E93301F969BA52A7F7FE0F207021DD813F6BEE3FCADA3E21DD8F49CE8EC14157BBW8gDJ" TargetMode="External"/><Relationship Id="rId32" Type="http://schemas.openxmlformats.org/officeDocument/2006/relationships/hyperlink" Target="consultantplus://offline/ref=5FA56775DE7EFBA27C5F98F1BE9B4F5FECD2FB8C5D9372E93301F969BA52A7F7FE0F207021DD813B66EE3FCADA3E21DD8F49CE8EC14157BBW8gDJ" TargetMode="External"/><Relationship Id="rId37" Type="http://schemas.openxmlformats.org/officeDocument/2006/relationships/hyperlink" Target="consultantplus://offline/ref=5FA56775DE7EFBA27C5F98F1BE9B4F5FECD2FD845E9C72E93301F969BA52A7F7EC0F787C21DF9F3E6CFB699B9FW6g2J" TargetMode="External"/><Relationship Id="rId40" Type="http://schemas.openxmlformats.org/officeDocument/2006/relationships/hyperlink" Target="consultantplus://offline/ref=5FA56775DE7EFBA27C5F87E0AB9B4F5FEDD0FC8B579372E93301F969BA52A7F7FE0F207724D88A6B3FA13E969E6932DC8F49CD8CDEW4gAJ" TargetMode="External"/><Relationship Id="rId45" Type="http://schemas.openxmlformats.org/officeDocument/2006/relationships/hyperlink" Target="consultantplus://offline/ref=5FA56775DE7EFBA27C5F87E0AB9B4F5FEDD0FA8B569572E93301F969BA52A7F7EC0F787C21DF9F3E6CFB699B9FW6g2J" TargetMode="External"/><Relationship Id="rId53" Type="http://schemas.openxmlformats.org/officeDocument/2006/relationships/hyperlink" Target="consultantplus://offline/ref=5FA56775DE7EFBA27C5F98F1BE9B4F5FEFD5FA85579372E93301F969BA52A7F7FE0F207021DD81376EEE3FCADA3E21DD8F49CE8EC14157BBW8gDJ" TargetMode="External"/><Relationship Id="rId58" Type="http://schemas.openxmlformats.org/officeDocument/2006/relationships/hyperlink" Target="consultantplus://offline/ref=5FA56775DE7EFBA27C5F87E0AB9B4F5FEDD1FD89589572E93301F969BA52A7F7EC0F787C21DF9F3E6CFB699B9FW6g2J" TargetMode="External"/><Relationship Id="rId66" Type="http://schemas.openxmlformats.org/officeDocument/2006/relationships/hyperlink" Target="consultantplus://offline/ref=5FA56775DE7EFBA27C5F98F1BE9B4F5FEFDAF48B579072E93301F969BA52A7F7EC0F787C21DF9F3E6CFB699B9FW6g2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5FA56775DE7EFBA27C5F98F1BE9B4F5FECD2FB8C5D9672E93301F969BA52A7F7FE0F207021DD81366FEE3FCADA3E21DD8F49CE8EC14157BBW8gDJ" TargetMode="External"/><Relationship Id="rId19" Type="http://schemas.openxmlformats.org/officeDocument/2006/relationships/hyperlink" Target="consultantplus://offline/ref=5FA56775DE7EFBA27C5F98F1BE9B4F5FECD2FD845E9C72E93301F969BA52A7F7FE0F207021DE8A6B3FA13E969E6932DC8F49CD8CDEW4gAJ" TargetMode="External"/><Relationship Id="rId14" Type="http://schemas.openxmlformats.org/officeDocument/2006/relationships/hyperlink" Target="consultantplus://offline/ref=5FA56775DE7EFBA27C5F98F1BE9B4F5FEFDAFF855E9472E93301F969BA52A7F7FE0F207021DD813F6BEE3FCADA3E21DD8F49CE8EC14157BBW8gDJ" TargetMode="External"/><Relationship Id="rId22" Type="http://schemas.openxmlformats.org/officeDocument/2006/relationships/hyperlink" Target="consultantplus://offline/ref=5FA56775DE7EFBA27C5F98F1BE9B4F5FEFD7FB84599C72E93301F969BA52A7F7FE0F207021DD813F6BEE3FCADA3E21DD8F49CE8EC14157BBW8gDJ" TargetMode="External"/><Relationship Id="rId27" Type="http://schemas.openxmlformats.org/officeDocument/2006/relationships/hyperlink" Target="consultantplus://offline/ref=5FA56775DE7EFBA27C5F98F1BE9B4F5FEFD4F98B579772E93301F969BA52A7F7FE0F207021DD813F6BEE3FCADA3E21DD8F49CE8EC14157BBW8gDJ" TargetMode="External"/><Relationship Id="rId30" Type="http://schemas.openxmlformats.org/officeDocument/2006/relationships/hyperlink" Target="consultantplus://offline/ref=5FA56775DE7EFBA27C5F98F1BE9B4F5FEFDAFF855E9472E93301F969BA52A7F7FE0F207021DD813F6BEE3FCADA3E21DD8F49CE8EC14157BBW8gDJ" TargetMode="External"/><Relationship Id="rId35" Type="http://schemas.openxmlformats.org/officeDocument/2006/relationships/hyperlink" Target="consultantplus://offline/ref=5FA56775DE7EFBA27C5F98F1BE9B4F5FECD2FB8C5D9372E93301F969BA52A7F7FE0F207021DD813B66EE3FCADA3E21DD8F49CE8EC14157BBW8gDJ" TargetMode="External"/><Relationship Id="rId43" Type="http://schemas.openxmlformats.org/officeDocument/2006/relationships/hyperlink" Target="consultantplus://offline/ref=5FA56775DE7EFBA27C5F98F1BE9B4F5FECD2F48C5D9672E93301F969BA52A7F7FE0F207021DD813F66EE3FCADA3E21DD8F49CE8EC14157BBW8gDJ" TargetMode="External"/><Relationship Id="rId48" Type="http://schemas.openxmlformats.org/officeDocument/2006/relationships/hyperlink" Target="consultantplus://offline/ref=5FA56775DE7EFBA27C5F87E0AB9B4F5FEDD3FF8A5F9672E93301F969BA52A7F7EC0F787C21DF9F3E6CFB699B9FW6g2J" TargetMode="External"/><Relationship Id="rId56" Type="http://schemas.openxmlformats.org/officeDocument/2006/relationships/hyperlink" Target="consultantplus://offline/ref=5FA56775DE7EFBA27C5F98F1BE9B4F5FEFD5FA85579372E93301F969BA52A7F7FE0F207021DD81376AEE3FCADA3E21DD8F49CE8EC14157BBW8gDJ" TargetMode="External"/><Relationship Id="rId64" Type="http://schemas.openxmlformats.org/officeDocument/2006/relationships/hyperlink" Target="consultantplus://offline/ref=5FA56775DE7EFBA27C5F98F1BE9B4F5FECD2FB8C5D9672E93301F969BA52A7F7FE0F207021DD81366DEE3FCADA3E21DD8F49CE8EC14157BBW8gDJ" TargetMode="External"/><Relationship Id="rId69" Type="http://schemas.openxmlformats.org/officeDocument/2006/relationships/hyperlink" Target="consultantplus://offline/ref=5FA56775DE7EFBA27C5F98F1BE9B4F5FECD2FB8D5D9D72E93301F969BA52A7F7FE0F207021DD813E6EEE3FCADA3E21DD8F49CE8EC14157BBW8gDJ" TargetMode="External"/><Relationship Id="rId8" Type="http://schemas.openxmlformats.org/officeDocument/2006/relationships/hyperlink" Target="consultantplus://offline/ref=5FA56775DE7EFBA27C5F98F1BE9B4F5FEFD6F48B599172E93301F969BA52A7F7FE0F207021DD813F6BEE3FCADA3E21DD8F49CE8EC14157BBW8gDJ" TargetMode="External"/><Relationship Id="rId51" Type="http://schemas.openxmlformats.org/officeDocument/2006/relationships/hyperlink" Target="consultantplus://offline/ref=5FA56775DE7EFBA27C5F98F1BE9B4F5FEFD7FB84599C72E93301F969BA52A7F7FE0F207021DD813F6BEE3FCADA3E21DD8F49CE8EC14157BBW8gDJ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FA56775DE7EFBA27C5F98F1BE9B4F5FEFDBF98F5D9172E93301F969BA52A7F7FE0F207021DD813F6BEE3FCADA3E21DD8F49CE8EC14157BBW8gDJ" TargetMode="External"/><Relationship Id="rId17" Type="http://schemas.openxmlformats.org/officeDocument/2006/relationships/hyperlink" Target="consultantplus://offline/ref=5FA56775DE7EFBA27C5F98F1BE9B4F5FECD2FB8D5D9D72E93301F969BA52A7F7FE0F207021DD813F6BEE3FCADA3E21DD8F49CE8EC14157BBW8gDJ" TargetMode="External"/><Relationship Id="rId25" Type="http://schemas.openxmlformats.org/officeDocument/2006/relationships/hyperlink" Target="consultantplus://offline/ref=5FA56775DE7EFBA27C5F98F1BE9B4F5FEFD5FA85579372E93301F969BA52A7F7FE0F207021DD813F6BEE3FCADA3E21DD8F49CE8EC14157BBW8gDJ" TargetMode="External"/><Relationship Id="rId33" Type="http://schemas.openxmlformats.org/officeDocument/2006/relationships/hyperlink" Target="consultantplus://offline/ref=5FA56775DE7EFBA27C5F98F1BE9B4F5FECD2FB8D5D9D72E93301F969BA52A7F7FE0F207021DD813F6BEE3FCADA3E21DD8F49CE8EC14157BBW8gDJ" TargetMode="External"/><Relationship Id="rId38" Type="http://schemas.openxmlformats.org/officeDocument/2006/relationships/hyperlink" Target="consultantplus://offline/ref=5FA56775DE7EFBA27C5F98F1BE9B4F5FEFDAFF855E9472E93301F969BA52A7F7FE0F207021DD813F6BEE3FCADA3E21DD8F49CE8EC14157BBW8gDJ" TargetMode="External"/><Relationship Id="rId46" Type="http://schemas.openxmlformats.org/officeDocument/2006/relationships/hyperlink" Target="consultantplus://offline/ref=5FA56775DE7EFBA27C5F87E0AB9B4F5FEDD2FF8B5B9172E93301F969BA52A7F7EC0F787C21DF9F3E6CFB699B9FW6g2J" TargetMode="External"/><Relationship Id="rId59" Type="http://schemas.openxmlformats.org/officeDocument/2006/relationships/hyperlink" Target="consultantplus://offline/ref=5FA56775DE7EFBA27C5F98F1BE9B4F5FEFDAFA8B579272E93301F969BA52A7F7FE0F207021DD813A68EE3FCADA3E21DD8F49CE8EC14157BBW8gDJ" TargetMode="External"/><Relationship Id="rId67" Type="http://schemas.openxmlformats.org/officeDocument/2006/relationships/hyperlink" Target="consultantplus://offline/ref=5FA56775DE7EFBA27C5F98F1BE9B4F5FEFDBF98F5D9172E93301F969BA52A7F7FE0F207021DD813E6DEE3FCADA3E21DD8F49CE8EC14157BBW8gDJ" TargetMode="External"/><Relationship Id="rId20" Type="http://schemas.openxmlformats.org/officeDocument/2006/relationships/hyperlink" Target="consultantplus://offline/ref=5FA56775DE7EFBA27C5F98F1BE9B4F5FECD2FD845E9C72E93301F969BA52A7F7FE0F207021DD863C66EE3FCADA3E21DD8F49CE8EC14157BBW8gDJ" TargetMode="External"/><Relationship Id="rId41" Type="http://schemas.openxmlformats.org/officeDocument/2006/relationships/hyperlink" Target="consultantplus://offline/ref=5FA56775DE7EFBA27C5F98F1BE9B4F5FECD2FB8D5D9D72E93301F969BA52A7F7FE0F207021DD813F68EE3FCADA3E21DD8F49CE8EC14157BBW8gDJ" TargetMode="External"/><Relationship Id="rId54" Type="http://schemas.openxmlformats.org/officeDocument/2006/relationships/hyperlink" Target="consultantplus://offline/ref=5FA56775DE7EFBA27C5F98F1BE9B4F5FEFD5FA85579372E93301F969BA52A7F7FE0F207021DD81376CEE3FCADA3E21DD8F49CE8EC14157BBW8gDJ" TargetMode="External"/><Relationship Id="rId62" Type="http://schemas.openxmlformats.org/officeDocument/2006/relationships/hyperlink" Target="consultantplus://offline/ref=5FA56775DE7EFBA27C5F98F1BE9B4F5FEFDBF98F5D9172E93301F969BA52A7F7FE0F207021DD813E6EEE3FCADA3E21DD8F49CE8EC14157BBW8gDJ" TargetMode="External"/><Relationship Id="rId70" Type="http://schemas.openxmlformats.org/officeDocument/2006/relationships/hyperlink" Target="consultantplus://offline/ref=5FA56775DE7EFBA27C5F98F1BE9B4F5FECD2FB8D5D9D72E93301F969BA52A7F7FE0F207021DD813E6CEE3FCADA3E21DD8F49CE8EC14157BBW8g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A56775DE7EFBA27C5F98F1BE9B4F5FEFD7FB84599C72E93301F969BA52A7F7FE0F207021DD813F6BEE3FCADA3E21DD8F49CE8EC14157BBW8gDJ" TargetMode="External"/><Relationship Id="rId15" Type="http://schemas.openxmlformats.org/officeDocument/2006/relationships/hyperlink" Target="consultantplus://offline/ref=5FA56775DE7EFBA27C5F98F1BE9B4F5FEFDAFA8B579272E93301F969BA52A7F7FE0F207021DD813A68EE3FCADA3E21DD8F49CE8EC14157BBW8gDJ" TargetMode="External"/><Relationship Id="rId23" Type="http://schemas.openxmlformats.org/officeDocument/2006/relationships/hyperlink" Target="consultantplus://offline/ref=5FA56775DE7EFBA27C5F98F1BE9B4F5FEFD6FE8D5C9072E93301F969BA52A7F7FE0F207021DD813F6BEE3FCADA3E21DD8F49CE8EC14157BBW8gDJ" TargetMode="External"/><Relationship Id="rId28" Type="http://schemas.openxmlformats.org/officeDocument/2006/relationships/hyperlink" Target="consultantplus://offline/ref=5FA56775DE7EFBA27C5F98F1BE9B4F5FEFDBF98F5D9172E93301F969BA52A7F7FE0F207021DD813F6BEE3FCADA3E21DD8F49CE8EC14157BBW8gDJ" TargetMode="External"/><Relationship Id="rId36" Type="http://schemas.openxmlformats.org/officeDocument/2006/relationships/hyperlink" Target="consultantplus://offline/ref=5FA56775DE7EFBA27C5F87E0AB9B4F5FECDBFB8955C325EB6254F76CB202FDE7E8462D733FDC83216CE56AW9g2J" TargetMode="External"/><Relationship Id="rId49" Type="http://schemas.openxmlformats.org/officeDocument/2006/relationships/hyperlink" Target="consultantplus://offline/ref=5FA56775DE7EFBA27C5F98F1BE9B4F5FECD2FB8D5D9D72E93301F969BA52A7F7FE0F207021DD813F66EE3FCADA3E21DD8F49CE8EC14157BBW8gDJ" TargetMode="External"/><Relationship Id="rId57" Type="http://schemas.openxmlformats.org/officeDocument/2006/relationships/hyperlink" Target="consultantplus://offline/ref=5FA56775DE7EFBA27C5F98F1BE9B4F5FEFD5FA85579372E93301F969BA52A7F7FE0F207021DD81376BEE3FCADA3E21DD8F49CE8EC14157BBW8gDJ" TargetMode="External"/><Relationship Id="rId10" Type="http://schemas.openxmlformats.org/officeDocument/2006/relationships/hyperlink" Target="consultantplus://offline/ref=5FA56775DE7EFBA27C5F98F1BE9B4F5FECD2FB8C5D9672E93301F969BA52A7F7FE0F207021DD81366EEE3FCADA3E21DD8F49CE8EC14157BBW8gDJ" TargetMode="External"/><Relationship Id="rId31" Type="http://schemas.openxmlformats.org/officeDocument/2006/relationships/hyperlink" Target="consultantplus://offline/ref=5FA56775DE7EFBA27C5F98F1BE9B4F5FEFDAFA8B579272E93301F969BA52A7F7FE0F207021DD813A68EE3FCADA3E21DD8F49CE8EC14157BBW8gDJ" TargetMode="External"/><Relationship Id="rId44" Type="http://schemas.openxmlformats.org/officeDocument/2006/relationships/hyperlink" Target="consultantplus://offline/ref=5FA56775DE7EFBA27C5F98F1BE9B4F5FECD2F48C5D9672E93301F969BA52A7F7FE0F207021DD813E6EEE3FCADA3E21DD8F49CE8EC14157BBW8gDJ" TargetMode="External"/><Relationship Id="rId52" Type="http://schemas.openxmlformats.org/officeDocument/2006/relationships/hyperlink" Target="consultantplus://offline/ref=5FA56775DE7EFBA27C5F98F1BE9B4F5FEFD6FE8D5C9072E93301F969BA52A7F7FE0F207021DD813F6BEE3FCADA3E21DD8F49CE8EC14157BBW8gDJ" TargetMode="External"/><Relationship Id="rId60" Type="http://schemas.openxmlformats.org/officeDocument/2006/relationships/hyperlink" Target="consultantplus://offline/ref=5FA56775DE7EFBA27C5F98F1BE9B4F5FECD2FB8C5D9672E93301F969BA52A7F7FE0F207021DD81366FEE3FCADA3E21DD8F49CE8EC14157BBW8gDJ" TargetMode="External"/><Relationship Id="rId65" Type="http://schemas.openxmlformats.org/officeDocument/2006/relationships/hyperlink" Target="consultantplus://offline/ref=5FA56775DE7EFBA27C5F98F1BE9B4F5FEFDBF98F5D9172E93301F969BA52A7F7FE0F207021DD813E6CEE3FCADA3E21DD8F49CE8EC14157BBW8g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A56775DE7EFBA27C5F98F1BE9B4F5FEFD5FA85579372E93301F969BA52A7F7FE0F207021DD813F6BEE3FCADA3E21DD8F49CE8EC14157BBW8gDJ" TargetMode="External"/><Relationship Id="rId13" Type="http://schemas.openxmlformats.org/officeDocument/2006/relationships/hyperlink" Target="consultantplus://offline/ref=5FA56775DE7EFBA27C5F98F1BE9B4F5FEFDBF48D599072E93301F969BA52A7F7FE0F207021DD813F6AEE3FCADA3E21DD8F49CE8EC14157BBW8gDJ" TargetMode="External"/><Relationship Id="rId18" Type="http://schemas.openxmlformats.org/officeDocument/2006/relationships/hyperlink" Target="consultantplus://offline/ref=5FA56775DE7EFBA27C5F98F1BE9B4F5FECD2F48C5D9672E93301F969BA52A7F7FE0F207021DD813F6BEE3FCADA3E21DD8F49CE8EC14157BBW8gDJ" TargetMode="External"/><Relationship Id="rId39" Type="http://schemas.openxmlformats.org/officeDocument/2006/relationships/hyperlink" Target="consultantplus://offline/ref=5FA56775DE7EFBA27C5F98F1BE9B4F5FEFD5FA85579372E93301F969BA52A7F7FE0F207021DD813E6EEE3FCADA3E21DD8F49CE8EC14157BBW8gDJ" TargetMode="External"/><Relationship Id="rId34" Type="http://schemas.openxmlformats.org/officeDocument/2006/relationships/hyperlink" Target="consultantplus://offline/ref=5FA56775DE7EFBA27C5F98F1BE9B4F5FECD2F48C5D9672E93301F969BA52A7F7FE0F207021DD813F6BEE3FCADA3E21DD8F49CE8EC14157BBW8gDJ" TargetMode="External"/><Relationship Id="rId50" Type="http://schemas.openxmlformats.org/officeDocument/2006/relationships/hyperlink" Target="consultantplus://offline/ref=5FA56775DE7EFBA27C5F87E0AB9B4F5FECDBFA895F9072E93301F969BA52A7F7EC0F787C21DF9F3E6CFB699B9FW6g2J" TargetMode="External"/><Relationship Id="rId55" Type="http://schemas.openxmlformats.org/officeDocument/2006/relationships/hyperlink" Target="consultantplus://offline/ref=5FA56775DE7EFBA27C5F98F1BE9B4F5FEFD5FA85579372E93301F969BA52A7F7FE0F207021DD81376DEE3FCADA3E21DD8F49CE8EC14157BBW8g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5817</Words>
  <Characters>33162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Леонидовна ЛАГОДА</dc:creator>
  <cp:lastModifiedBy>Оксана Леонидовна ЛАГОДА</cp:lastModifiedBy>
  <cp:revision>1</cp:revision>
  <dcterms:created xsi:type="dcterms:W3CDTF">2019-12-02T09:32:00Z</dcterms:created>
  <dcterms:modified xsi:type="dcterms:W3CDTF">2019-12-02T09:32:00Z</dcterms:modified>
</cp:coreProperties>
</file>