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4C" w:rsidRPr="0086314C" w:rsidRDefault="0086314C" w:rsidP="008631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14C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государственной услуги</w:t>
      </w:r>
    </w:p>
    <w:p w:rsidR="0086314C" w:rsidRPr="0018271D" w:rsidRDefault="0086314C" w:rsidP="008631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71D">
        <w:rPr>
          <w:rFonts w:ascii="Times New Roman" w:hAnsi="Times New Roman" w:cs="Times New Roman"/>
          <w:sz w:val="28"/>
          <w:szCs w:val="28"/>
        </w:rPr>
        <w:t>Показатели доступности государственной услуги (общие, применимые в отношении всех заявителей):</w:t>
      </w:r>
    </w:p>
    <w:p w:rsidR="0086314C" w:rsidRPr="0018271D" w:rsidRDefault="0086314C" w:rsidP="008631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71D">
        <w:rPr>
          <w:rFonts w:ascii="Times New Roman" w:hAnsi="Times New Roman" w:cs="Times New Roman"/>
          <w:sz w:val="28"/>
          <w:szCs w:val="28"/>
        </w:rPr>
        <w:t>1) транспортная доступность к месту предоставления государственной услуги;</w:t>
      </w:r>
    </w:p>
    <w:p w:rsidR="0086314C" w:rsidRPr="0018271D" w:rsidRDefault="0086314C" w:rsidP="008631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71D">
        <w:rPr>
          <w:rFonts w:ascii="Times New Roman" w:hAnsi="Times New Roman" w:cs="Times New Roman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86314C" w:rsidRPr="0018271D" w:rsidRDefault="0086314C" w:rsidP="008631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71D">
        <w:rPr>
          <w:rFonts w:ascii="Times New Roman" w:hAnsi="Times New Roman" w:cs="Times New Roman"/>
          <w:sz w:val="28"/>
          <w:szCs w:val="28"/>
        </w:rPr>
        <w:t>3) возможность получения полной и достоверной информации о государственной услуге в МФЦ, по телефону, на официальном сайте органа, предоставляющего услугу, посредством ЕПГУ либо ПГУ ЛО;</w:t>
      </w:r>
    </w:p>
    <w:p w:rsidR="0086314C" w:rsidRPr="0018271D" w:rsidRDefault="0086314C" w:rsidP="008631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71D">
        <w:rPr>
          <w:rFonts w:ascii="Times New Roman" w:hAnsi="Times New Roman" w:cs="Times New Roman"/>
          <w:sz w:val="28"/>
          <w:szCs w:val="28"/>
        </w:rPr>
        <w:t>4) предоставление государственной услуги способом, предусмотренным настоящим регламентом;</w:t>
      </w:r>
    </w:p>
    <w:p w:rsidR="0086314C" w:rsidRPr="0018271D" w:rsidRDefault="0086314C" w:rsidP="008631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71D">
        <w:rPr>
          <w:rFonts w:ascii="Times New Roman" w:hAnsi="Times New Roman" w:cs="Times New Roman"/>
          <w:sz w:val="28"/>
          <w:szCs w:val="28"/>
        </w:rPr>
        <w:t xml:space="preserve">5) обеспечение для заявителя возможности получения информации о ходе и результате предоставления государственной услуги с использованием ЕПГУ </w:t>
      </w:r>
      <w:proofErr w:type="gramStart"/>
      <w:r w:rsidRPr="0018271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8271D">
        <w:rPr>
          <w:rFonts w:ascii="Times New Roman" w:hAnsi="Times New Roman" w:cs="Times New Roman"/>
          <w:sz w:val="28"/>
          <w:szCs w:val="28"/>
        </w:rPr>
        <w:t>или) ПГУ ЛО.</w:t>
      </w:r>
    </w:p>
    <w:p w:rsidR="0086314C" w:rsidRPr="0018271D" w:rsidRDefault="0086314C" w:rsidP="008631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71D">
        <w:rPr>
          <w:rFonts w:ascii="Times New Roman" w:hAnsi="Times New Roman" w:cs="Times New Roman"/>
          <w:sz w:val="28"/>
          <w:szCs w:val="28"/>
        </w:rPr>
        <w:t>Показатели доступности государственной услуги (специальные, применимые в отношении инвалидов):</w:t>
      </w:r>
    </w:p>
    <w:p w:rsidR="0086314C" w:rsidRPr="0018271D" w:rsidRDefault="0086314C" w:rsidP="008631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71D">
        <w:rPr>
          <w:rFonts w:ascii="Times New Roman" w:hAnsi="Times New Roman" w:cs="Times New Roman"/>
          <w:sz w:val="28"/>
          <w:szCs w:val="28"/>
        </w:rPr>
        <w:t xml:space="preserve">1) наличие инфраструктуры, указанной в </w:t>
      </w:r>
      <w:r w:rsidR="0084574B" w:rsidRPr="0084574B">
        <w:rPr>
          <w:rFonts w:ascii="Times New Roman" w:hAnsi="Times New Roman" w:cs="Times New Roman"/>
          <w:sz w:val="28"/>
          <w:szCs w:val="28"/>
        </w:rPr>
        <w:t>Требования</w:t>
      </w:r>
      <w:r w:rsidR="0084574B">
        <w:rPr>
          <w:rFonts w:ascii="Times New Roman" w:hAnsi="Times New Roman" w:cs="Times New Roman"/>
          <w:sz w:val="28"/>
          <w:szCs w:val="28"/>
        </w:rPr>
        <w:t>х</w:t>
      </w:r>
      <w:r w:rsidR="0084574B" w:rsidRPr="0084574B">
        <w:rPr>
          <w:rFonts w:ascii="Times New Roman" w:hAnsi="Times New Roman" w:cs="Times New Roman"/>
          <w:sz w:val="28"/>
          <w:szCs w:val="28"/>
        </w:rPr>
        <w:t xml:space="preserve"> к помещениям, в которых предоставля</w:t>
      </w:r>
      <w:r w:rsidR="0084574B">
        <w:rPr>
          <w:rFonts w:ascii="Times New Roman" w:hAnsi="Times New Roman" w:cs="Times New Roman"/>
          <w:sz w:val="28"/>
          <w:szCs w:val="28"/>
        </w:rPr>
        <w:t>ется государственная услуга</w:t>
      </w:r>
      <w:bookmarkStart w:id="0" w:name="_GoBack"/>
      <w:bookmarkEnd w:id="0"/>
      <w:r w:rsidRPr="0018271D">
        <w:rPr>
          <w:rFonts w:ascii="Times New Roman" w:hAnsi="Times New Roman" w:cs="Times New Roman"/>
          <w:sz w:val="28"/>
          <w:szCs w:val="28"/>
        </w:rPr>
        <w:t>;</w:t>
      </w:r>
    </w:p>
    <w:p w:rsidR="0086314C" w:rsidRPr="0018271D" w:rsidRDefault="0086314C" w:rsidP="008631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71D">
        <w:rPr>
          <w:rFonts w:ascii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:rsidR="0086314C" w:rsidRPr="0018271D" w:rsidRDefault="0086314C" w:rsidP="008631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71D">
        <w:rPr>
          <w:rFonts w:ascii="Times New Roman" w:hAnsi="Times New Roman" w:cs="Times New Roman"/>
          <w:sz w:val="28"/>
          <w:szCs w:val="28"/>
        </w:rPr>
        <w:t>3) обеспечение беспрепятственного доступа инвалидов к помещениям, в которых предоставляется государственная услуга.</w:t>
      </w:r>
    </w:p>
    <w:p w:rsidR="0086314C" w:rsidRPr="0018271D" w:rsidRDefault="0086314C" w:rsidP="008631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71D">
        <w:rPr>
          <w:rFonts w:ascii="Times New Roman" w:hAnsi="Times New Roman" w:cs="Times New Roman"/>
          <w:sz w:val="28"/>
          <w:szCs w:val="28"/>
        </w:rPr>
        <w:t>Показатели качества государственной услуги:</w:t>
      </w:r>
    </w:p>
    <w:p w:rsidR="0086314C" w:rsidRPr="0018271D" w:rsidRDefault="0086314C" w:rsidP="008631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71D">
        <w:rPr>
          <w:rFonts w:ascii="Times New Roman" w:hAnsi="Times New Roman" w:cs="Times New Roman"/>
          <w:sz w:val="28"/>
          <w:szCs w:val="28"/>
        </w:rPr>
        <w:t>1) соблюдение срока предоставления государственной услуги;</w:t>
      </w:r>
    </w:p>
    <w:p w:rsidR="0086314C" w:rsidRPr="0018271D" w:rsidRDefault="0086314C" w:rsidP="008631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71D">
        <w:rPr>
          <w:rFonts w:ascii="Times New Roman" w:hAnsi="Times New Roman" w:cs="Times New Roman"/>
          <w:sz w:val="28"/>
          <w:szCs w:val="28"/>
        </w:rPr>
        <w:t>2) соблюдение времени ожидания в очереди при подаче запроса и получении результата;</w:t>
      </w:r>
    </w:p>
    <w:p w:rsidR="0086314C" w:rsidRPr="0018271D" w:rsidRDefault="0086314C" w:rsidP="008631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71D">
        <w:rPr>
          <w:rFonts w:ascii="Times New Roman" w:hAnsi="Times New Roman" w:cs="Times New Roman"/>
          <w:sz w:val="28"/>
          <w:szCs w:val="28"/>
        </w:rPr>
        <w:t>3) осуществление не более одного обращения заявителя к работникам МФЦ при подаче документов на получение государственной услуги и не более одного обращения при получении результата в МФЦ;</w:t>
      </w:r>
    </w:p>
    <w:p w:rsidR="0086314C" w:rsidRPr="0018271D" w:rsidRDefault="0086314C" w:rsidP="008631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71D">
        <w:rPr>
          <w:rFonts w:ascii="Times New Roman" w:hAnsi="Times New Roman" w:cs="Times New Roman"/>
          <w:sz w:val="28"/>
          <w:szCs w:val="28"/>
        </w:rPr>
        <w:t>4) отсутствие жалоб на действия или бездействие должностных лиц Комитета, поданных в установленном порядке.</w:t>
      </w:r>
    </w:p>
    <w:p w:rsidR="0086314C" w:rsidRPr="0018271D" w:rsidRDefault="0086314C" w:rsidP="008631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71D">
        <w:rPr>
          <w:rFonts w:ascii="Times New Roman" w:hAnsi="Times New Roman" w:cs="Times New Roman"/>
          <w:sz w:val="28"/>
          <w:szCs w:val="28"/>
        </w:rPr>
        <w:t xml:space="preserve">После получения результата услуги, предоставление которой осуществлялось в электронной форме через ЕПГУ или ПГУ ЛО либо </w:t>
      </w:r>
      <w:r w:rsidRPr="0018271D">
        <w:rPr>
          <w:rFonts w:ascii="Times New Roman" w:hAnsi="Times New Roman" w:cs="Times New Roman"/>
          <w:sz w:val="28"/>
          <w:szCs w:val="28"/>
        </w:rPr>
        <w:lastRenderedPageBreak/>
        <w:t>посредством МФЦ, заявителю обеспечивается возможность оценки качества оказания услуги.</w:t>
      </w:r>
    </w:p>
    <w:p w:rsidR="0086314C" w:rsidRPr="0018271D" w:rsidRDefault="0086314C" w:rsidP="008631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71D">
        <w:rPr>
          <w:rFonts w:ascii="Times New Roman" w:hAnsi="Times New Roman" w:cs="Times New Roman"/>
          <w:sz w:val="28"/>
          <w:szCs w:val="28"/>
        </w:rPr>
        <w:t>Перечисление услуг, которые являются необходимыми и обязательными для предоставления государственной услуги.</w:t>
      </w:r>
    </w:p>
    <w:p w:rsidR="0086314C" w:rsidRPr="0018271D" w:rsidRDefault="0086314C" w:rsidP="008631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71D">
        <w:rPr>
          <w:rFonts w:ascii="Times New Roman" w:hAnsi="Times New Roman" w:cs="Times New Roman"/>
          <w:sz w:val="28"/>
          <w:szCs w:val="28"/>
        </w:rPr>
        <w:t>Получения услуг и/или согласований, которые являются необходимыми и обязательными для предоставления государственной услуги, не требуется.</w:t>
      </w:r>
    </w:p>
    <w:p w:rsidR="0086314C" w:rsidRPr="0018271D" w:rsidRDefault="0086314C" w:rsidP="008631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71D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государственной услуги по экстерриториальному принципу (в случае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форме.</w:t>
      </w:r>
    </w:p>
    <w:p w:rsidR="0086314C" w:rsidRPr="0018271D" w:rsidRDefault="0086314C" w:rsidP="008631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71D">
        <w:rPr>
          <w:rFonts w:ascii="Times New Roman" w:hAnsi="Times New Roman" w:cs="Times New Roman"/>
          <w:sz w:val="28"/>
          <w:szCs w:val="28"/>
        </w:rPr>
        <w:t xml:space="preserve">Подача запросов, документов, информации, необходимых для получения государственных услуг, предоставляемых Комитетом, а также получение результатов предоставления таких услуг осуществляются в любом предоставляющем такие услуги подразделении МФЦ при наличии соглашения, указанного в </w:t>
      </w:r>
      <w:hyperlink r:id="rId5">
        <w:r w:rsidRPr="0084574B">
          <w:rPr>
            <w:rFonts w:ascii="Times New Roman" w:hAnsi="Times New Roman" w:cs="Times New Roman"/>
            <w:sz w:val="28"/>
            <w:szCs w:val="28"/>
          </w:rPr>
          <w:t>статье 15</w:t>
        </w:r>
      </w:hyperlink>
      <w:r w:rsidRPr="0018271D">
        <w:rPr>
          <w:rFonts w:ascii="Times New Roman" w:hAnsi="Times New Roman" w:cs="Times New Roman"/>
          <w:sz w:val="28"/>
          <w:szCs w:val="28"/>
        </w:rPr>
        <w:t xml:space="preserve"> Федерального закона N 210-ФЗ, в пределах территории Ленинградской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</w:t>
      </w:r>
      <w:proofErr w:type="gramEnd"/>
      <w:r w:rsidRPr="0018271D">
        <w:rPr>
          <w:rFonts w:ascii="Times New Roman" w:hAnsi="Times New Roman" w:cs="Times New Roman"/>
          <w:sz w:val="28"/>
          <w:szCs w:val="28"/>
        </w:rPr>
        <w:t xml:space="preserve"> места нахождения (для юридических лиц).</w:t>
      </w:r>
    </w:p>
    <w:p w:rsidR="0086314C" w:rsidRPr="0018271D" w:rsidRDefault="0086314C" w:rsidP="008631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71D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электронной форме осуществляется при технической реализации услуги посредством ПГУ ЛО и/или ЕПГУ.</w:t>
      </w:r>
    </w:p>
    <w:p w:rsidR="00CD1448" w:rsidRDefault="00CD1448"/>
    <w:sectPr w:rsidR="00CD1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4C"/>
    <w:rsid w:val="0084574B"/>
    <w:rsid w:val="0086314C"/>
    <w:rsid w:val="00CD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1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rsid w:val="0086314C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1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rsid w:val="0086314C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511331&amp;dst=100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Гусева</dc:creator>
  <cp:lastModifiedBy>Сергей Валерьевич Сычев</cp:lastModifiedBy>
  <cp:revision>2</cp:revision>
  <dcterms:created xsi:type="dcterms:W3CDTF">2025-09-03T07:29:00Z</dcterms:created>
  <dcterms:modified xsi:type="dcterms:W3CDTF">2025-09-03T09:48:00Z</dcterms:modified>
</cp:coreProperties>
</file>