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C2" w:rsidRDefault="005025C2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:rsidR="005025C2" w:rsidRDefault="005025C2">
      <w:pPr>
        <w:pStyle w:val="ConsPlusNormal"/>
        <w:jc w:val="right"/>
      </w:pPr>
      <w:r>
        <w:t>приказом комитета</w:t>
      </w:r>
    </w:p>
    <w:p w:rsidR="005025C2" w:rsidRDefault="005025C2">
      <w:pPr>
        <w:pStyle w:val="ConsPlusNormal"/>
        <w:jc w:val="right"/>
      </w:pPr>
      <w:r>
        <w:t>по физической культуре и спорту</w:t>
      </w:r>
    </w:p>
    <w:p w:rsidR="005025C2" w:rsidRDefault="005025C2">
      <w:pPr>
        <w:pStyle w:val="ConsPlusNormal"/>
        <w:jc w:val="right"/>
      </w:pPr>
      <w:r>
        <w:t>Ленинградской области</w:t>
      </w:r>
    </w:p>
    <w:p w:rsidR="005025C2" w:rsidRDefault="005025C2">
      <w:pPr>
        <w:pStyle w:val="ConsPlusNormal"/>
        <w:jc w:val="right"/>
      </w:pPr>
      <w:r>
        <w:t>от 22.01.2026 N 1-4-7/2026</w:t>
      </w:r>
    </w:p>
    <w:p w:rsidR="005025C2" w:rsidRDefault="005025C2">
      <w:pPr>
        <w:pStyle w:val="ConsPlusNormal"/>
        <w:jc w:val="right"/>
      </w:pPr>
      <w:r>
        <w:t>(приложение)</w:t>
      </w:r>
    </w:p>
    <w:p w:rsidR="005025C2" w:rsidRDefault="005025C2">
      <w:pPr>
        <w:pStyle w:val="ConsPlusNormal"/>
        <w:jc w:val="right"/>
      </w:pPr>
    </w:p>
    <w:p w:rsidR="005025C2" w:rsidRDefault="005025C2">
      <w:pPr>
        <w:pStyle w:val="ConsPlusTitle"/>
        <w:jc w:val="center"/>
      </w:pPr>
      <w:bookmarkStart w:id="1" w:name="P35"/>
      <w:bookmarkEnd w:id="1"/>
      <w:r>
        <w:t>АДМИНИСТРАТИВНЫЙ РЕГЛАМЕНТ</w:t>
      </w:r>
    </w:p>
    <w:p w:rsidR="005025C2" w:rsidRDefault="005025C2">
      <w:pPr>
        <w:pStyle w:val="ConsPlusTitle"/>
        <w:jc w:val="center"/>
      </w:pPr>
      <w:r>
        <w:t>ПРЕДОСТАВЛЕНИЯ КОМИТЕТОМ ПО ФИЗИЧЕСКОЙ КУЛЬТУРЕ И СПОРТУ</w:t>
      </w:r>
    </w:p>
    <w:p w:rsidR="005025C2" w:rsidRDefault="005025C2">
      <w:pPr>
        <w:pStyle w:val="ConsPlusTitle"/>
        <w:jc w:val="center"/>
      </w:pPr>
      <w:r>
        <w:t>ЛЕНИНГРАДСКОЙ ОБЛАСТИ ГОСУДАРСТВЕННОЙ УСЛУГИ</w:t>
      </w:r>
    </w:p>
    <w:p w:rsidR="005025C2" w:rsidRDefault="005025C2">
      <w:pPr>
        <w:pStyle w:val="ConsPlusTitle"/>
        <w:jc w:val="center"/>
      </w:pPr>
      <w:r>
        <w:t xml:space="preserve">"ОЦЕНКА КАЧЕСТВА </w:t>
      </w:r>
      <w:proofErr w:type="gramStart"/>
      <w:r>
        <w:t>ОКАЗЫВАЕМЫХ</w:t>
      </w:r>
      <w:proofErr w:type="gramEnd"/>
      <w:r>
        <w:t xml:space="preserve"> СОЦИАЛЬНО ОРИЕНТИРОВАННЫМИ</w:t>
      </w:r>
    </w:p>
    <w:p w:rsidR="005025C2" w:rsidRDefault="005025C2">
      <w:pPr>
        <w:pStyle w:val="ConsPlusTitle"/>
        <w:jc w:val="center"/>
      </w:pPr>
      <w:r>
        <w:t>НЕКОММЕРЧЕСКИМИ ОРГАНИЗАЦИЯМИ ОБЩЕСТВЕННО ПОЛЕЗНЫХ УСЛУГ</w:t>
      </w:r>
    </w:p>
    <w:p w:rsidR="005025C2" w:rsidRDefault="005025C2">
      <w:pPr>
        <w:pStyle w:val="ConsPlusTitle"/>
        <w:jc w:val="center"/>
      </w:pPr>
      <w:r>
        <w:t>УСТАНОВЛЕННЫМ КРИТЕРИЯМ В ОБЛАСТИ ФИЗИЧЕСКОЙ КУЛЬТУРЫ</w:t>
      </w:r>
    </w:p>
    <w:p w:rsidR="005025C2" w:rsidRDefault="005025C2">
      <w:pPr>
        <w:pStyle w:val="ConsPlusTitle"/>
        <w:jc w:val="center"/>
      </w:pPr>
      <w:r>
        <w:t>И МАССОВОГО СПОРТА"</w:t>
      </w:r>
    </w:p>
    <w:p w:rsidR="005025C2" w:rsidRDefault="005025C2">
      <w:pPr>
        <w:pStyle w:val="ConsPlusNormal"/>
        <w:jc w:val="center"/>
      </w:pPr>
    </w:p>
    <w:p w:rsidR="005025C2" w:rsidRDefault="005025C2">
      <w:pPr>
        <w:pStyle w:val="ConsPlusTitle"/>
        <w:jc w:val="center"/>
        <w:outlineLvl w:val="1"/>
      </w:pPr>
      <w:r>
        <w:t>1. Общие положения</w:t>
      </w: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  <w:r>
        <w:t>1.1. Предмет регулирования.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Регламент устанавливает порядок и стандарт предоставления государственной услуги.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1.2. Круг заявителей.</w:t>
      </w:r>
    </w:p>
    <w:p w:rsidR="005025C2" w:rsidRDefault="005025C2">
      <w:pPr>
        <w:pStyle w:val="ConsPlusNormal"/>
        <w:spacing w:before="220"/>
        <w:ind w:firstLine="540"/>
        <w:jc w:val="both"/>
      </w:pPr>
      <w:proofErr w:type="gramStart"/>
      <w:r>
        <w:t>Государственная услуга предоставляется социально ориентированным некоммерческим организациям: межрегиональным, региональным и местным общественным организациям и движениям, региональным отделениям международных, общероссийских и межрегиональных организаций и движений, местным религиозным организациям, централизованным религиозным организациям, имеющим местные религиозные организации на территории Ленинградской области, религиозным организациям, образуемым указанными централизованными религиозными организациями, а также иным некоммерческим организациям, на которые распространяется специальный порядок государственной регистрации некоммерческих организаций, установленный</w:t>
      </w:r>
      <w:proofErr w:type="gramEnd"/>
      <w:r>
        <w:t xml:space="preserve">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 (далее - заявитель).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 xml:space="preserve">Заявитель должен соответствовать критериям, установленным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 и должен оказывать общественно полезные услуги в соответствии с </w:t>
      </w:r>
      <w:hyperlink r:id="rId7">
        <w:r>
          <w:rPr>
            <w:color w:val="0000FF"/>
          </w:rPr>
          <w:t>Перечнем</w:t>
        </w:r>
      </w:hyperlink>
      <w:r>
        <w:t xml:space="preserve"> общественно полезных услуг, утвержденным постановлением Правительства Российской Федерации от 27.10.2016 N 1096.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от имени заявителя могут выступать их представители, имеющие право действовать от имени организации по доверенности.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- реестр услуг) и в федеральной государственной информационной системе "Единый портал государственных и муниципальных услуг (функций)" (далее - ЕПГУ).</w:t>
      </w: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  <w:r>
        <w:t>2.1. Наименование государственной услуги: Оценка качества оказываемых социально ориентированными некоммерческими организациями общественно полезных услуг установленным критериям в области физической культуры и массового спорта.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2.2. Наименование органа, предоставляющего государственную услугу.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lastRenderedPageBreak/>
        <w:t>Государственную услугу предоставляет Комитет по физической культуре и спорту Ленинградской области (далее - Комитет).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2.3. Результат предоставления государственной услуги, а также способы получения результата.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2.3.1. Результатом предоставления государственной услуги является: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- выдача заключения о соответствии качества оказываемых заявителем общественно полезных услуг установленным критериям в области физической культуры и массового спорта;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- отказ в выдаче заключения о соответствии качества оказываемых заявителем общественно полезных услуг установленным критериям в области физической культуры и массового спорта;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- выдача, взамен утраченного, дубликата заключения или уведомления об отказе.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2.3.2. Формирование реестровой записи в качестве результата предоставления государственной услуги не предусмотрено.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2.3.3. Результат предоставления государственной услуги может быть получен заявителем при личном приеме, почтовым отправлением или посредством ЕПГУ.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Предоставление государственной услуги в электронной форме осуществляется при технической реализации услуги посредством ЕПГУ.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 xml:space="preserve">Максимальный срок предоставления государственной услуги составляет 19 рабочих дней </w:t>
      </w:r>
      <w:proofErr w:type="gramStart"/>
      <w:r>
        <w:t>с даты поступления</w:t>
      </w:r>
      <w:proofErr w:type="gramEnd"/>
      <w:r>
        <w:t xml:space="preserve"> (регистрации) заявления о выдаче заключения в Комитет.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 xml:space="preserve">Указанный срок может быть продлен, но не более чем на 20 рабочих дней, в случае направления Комитетом запросов в соответствии с </w:t>
      </w:r>
      <w:hyperlink r:id="rId8">
        <w:r>
          <w:rPr>
            <w:color w:val="0000FF"/>
          </w:rPr>
          <w:t>п. 6</w:t>
        </w:r>
      </w:hyperlink>
      <w:r>
        <w:t xml:space="preserve">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 января 2017 года N 89.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2.5. Размер платы, взимаемой с заявителя при предоставлении государственной услуги, способы ее взимания.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2.7. Срок регистрации запроса заявителя о предоставлении государственной услуги составляет: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при личном обращении в Комитет, МФЦ - 15 минут;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при направлении запроса в форме электронного документа в МФЦ - 1 рабочий день;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lastRenderedPageBreak/>
        <w:t>при направлении запроса в форме электронного документа посредством ЕПГУ - 1 рабочий день;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при личном обращении в Комитет - в течение 1 рабочего дня;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при направлении в форме электронного документа посредством ЕПГУ при наличии технической возможности - в день поступления на ЕПГУ или на следующий рабочий день (в случае направления документов в нерабочее время, в выходные, праздничные дни).</w:t>
      </w:r>
    </w:p>
    <w:p w:rsidR="005025C2" w:rsidRDefault="005025C2">
      <w:pPr>
        <w:pStyle w:val="ConsPlusNormal"/>
        <w:spacing w:before="220"/>
        <w:ind w:firstLine="540"/>
        <w:jc w:val="both"/>
      </w:pPr>
      <w:bookmarkStart w:id="2" w:name="P79"/>
      <w:bookmarkEnd w:id="2"/>
      <w:r>
        <w:t>2.8. Требования к помещениям, в которых предоставляется государственная услуга.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Требования к помещениям, в которых предоставляется государственная услуга, в случае обращения заявителя непосредственно в Комитет или МФЦ, размещены на официальном сайте Комитета в информационной сети "Интернет", а также на ЕПГУ.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2.9. Показатели качества и доступности государственной услуги.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Перечень показателей качества и доступности государственной услуги размещен на официальном сайте Комитета в информационной сети "Интернет", а также на ЕПГУ.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2.10. Иные требования к предоставлению государственной услуги, в том числе учитывающие особенности предоставления государственных услуг в МФЦ и особенности предоставления государственных услуг в электронной форме.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За предоставление необходимых и обязательных услуг плата не установлена.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Для предоставления государственной услуги используются ЕПГУ, федеральная государственная информационная система "Единая система межведомственного электронного взаимодействия" (СМЭВ) и МФЦ.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юридическим лицам.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Подача заявления на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 xml:space="preserve">МФЦ принимает в том числе решение об отказе в приеме запроса и документов </w:t>
      </w:r>
      <w:proofErr w:type="gramStart"/>
      <w:r>
        <w:t>и(</w:t>
      </w:r>
      <w:proofErr w:type="gramEnd"/>
      <w:r>
        <w:t>или) информации, необходимых для предоставления государственной услуги.</w:t>
      </w:r>
    </w:p>
    <w:p w:rsidR="005025C2" w:rsidRDefault="005025C2">
      <w:pPr>
        <w:pStyle w:val="ConsPlusNormal"/>
        <w:spacing w:before="220"/>
        <w:ind w:firstLine="540"/>
        <w:jc w:val="both"/>
      </w:pPr>
      <w:proofErr w:type="gramStart"/>
      <w:r>
        <w:t xml:space="preserve">Возможность выдачи заявителю результата предоставления государственной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</w:t>
      </w:r>
      <w:r>
        <w:lastRenderedPageBreak/>
        <w:t>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  <w:proofErr w:type="gramEnd"/>
    </w:p>
    <w:p w:rsidR="005025C2" w:rsidRDefault="005025C2">
      <w:pPr>
        <w:pStyle w:val="ConsPlusNormal"/>
        <w:spacing w:before="220"/>
        <w:ind w:firstLine="540"/>
        <w:jc w:val="both"/>
      </w:pPr>
      <w:r>
        <w:t>2.11. Исчерпывающий перечень документов, необходимых для предоставления государственной услуги.</w:t>
      </w:r>
    </w:p>
    <w:p w:rsidR="005025C2" w:rsidRDefault="005025C2">
      <w:pPr>
        <w:pStyle w:val="ConsPlusNormal"/>
        <w:spacing w:before="220"/>
        <w:ind w:firstLine="540"/>
        <w:jc w:val="both"/>
      </w:pPr>
      <w:proofErr w:type="gramStart"/>
      <w: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w:anchor="P233">
        <w:r>
          <w:rPr>
            <w:color w:val="0000FF"/>
          </w:rPr>
          <w:t>(таблица N 2)</w:t>
        </w:r>
      </w:hyperlink>
      <w:r>
        <w:t>.</w:t>
      </w:r>
      <w:proofErr w:type="gramEnd"/>
    </w:p>
    <w:p w:rsidR="005025C2" w:rsidRDefault="005025C2">
      <w:pPr>
        <w:pStyle w:val="ConsPlusNormal"/>
        <w:spacing w:before="220"/>
        <w:ind w:firstLine="540"/>
        <w:jc w:val="both"/>
      </w:pPr>
      <w:hyperlink w:anchor="P373">
        <w:r>
          <w:rPr>
            <w:color w:val="0000FF"/>
          </w:rPr>
          <w:t>Формы</w:t>
        </w:r>
      </w:hyperlink>
      <w:r>
        <w:t xml:space="preserve"> заявления и документов приведены в приложении к настоящему регламенту.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Основания для приостановления предоставления государственной услуги отсутствуют.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 xml:space="preserve">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</w:t>
      </w:r>
      <w:hyperlink w:anchor="P326">
        <w:r>
          <w:rPr>
            <w:color w:val="0000FF"/>
          </w:rPr>
          <w:t>(таблица N 3)</w:t>
        </w:r>
      </w:hyperlink>
      <w:r>
        <w:t>.</w:t>
      </w: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5025C2" w:rsidRDefault="005025C2">
      <w:pPr>
        <w:pStyle w:val="ConsPlusTitle"/>
        <w:jc w:val="center"/>
      </w:pPr>
      <w:r>
        <w:t>административных процедур</w:t>
      </w:r>
    </w:p>
    <w:p w:rsidR="005025C2" w:rsidRDefault="005025C2">
      <w:pPr>
        <w:pStyle w:val="ConsPlusNormal"/>
        <w:jc w:val="center"/>
      </w:pPr>
    </w:p>
    <w:p w:rsidR="005025C2" w:rsidRDefault="005025C2">
      <w:pPr>
        <w:pStyle w:val="ConsPlusTitle"/>
        <w:jc w:val="center"/>
        <w:outlineLvl w:val="2"/>
      </w:pPr>
      <w:r>
        <w:t xml:space="preserve">3.1. Перечень </w:t>
      </w:r>
      <w:proofErr w:type="gramStart"/>
      <w:r>
        <w:t>осуществляемых</w:t>
      </w:r>
      <w:proofErr w:type="gramEnd"/>
      <w:r>
        <w:t xml:space="preserve"> при предоставлении</w:t>
      </w:r>
    </w:p>
    <w:p w:rsidR="005025C2" w:rsidRDefault="005025C2">
      <w:pPr>
        <w:pStyle w:val="ConsPlusTitle"/>
        <w:jc w:val="center"/>
      </w:pPr>
      <w:r>
        <w:t>государственной услуги административных процедур</w:t>
      </w: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  <w:r>
        <w:t>а) профилирование заявителя;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г) принятие решения о предоставлении (отказ в предоставлении) государственной услуги;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д) предоставление результата государственной услуги.</w:t>
      </w: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Title"/>
        <w:jc w:val="center"/>
        <w:outlineLvl w:val="2"/>
      </w:pPr>
      <w:r>
        <w:t xml:space="preserve">3.2. Перечень </w:t>
      </w:r>
      <w:proofErr w:type="gramStart"/>
      <w:r>
        <w:t>осуществляемых</w:t>
      </w:r>
      <w:proofErr w:type="gramEnd"/>
      <w:r>
        <w:t xml:space="preserve"> при предоставлении</w:t>
      </w:r>
    </w:p>
    <w:p w:rsidR="005025C2" w:rsidRDefault="005025C2">
      <w:pPr>
        <w:pStyle w:val="ConsPlusTitle"/>
        <w:jc w:val="center"/>
      </w:pPr>
      <w:r>
        <w:t>государственной услуги административных процедур</w:t>
      </w: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  <w:r>
        <w:t xml:space="preserve">Профилирование заявителя осуществляется должностным лицом Комитета при приеме и регистрации заявления и документов, необходимых для предоставления государственной услуги, путем заполнения </w:t>
      </w:r>
      <w:hyperlink w:anchor="P526">
        <w:r>
          <w:rPr>
            <w:color w:val="0000FF"/>
          </w:rPr>
          <w:t>анкеты</w:t>
        </w:r>
      </w:hyperlink>
      <w:r>
        <w:t xml:space="preserve"> к заявлению о выдаче заключения о соответствии качества оказываемых социально ориентированной некоммерческой организацией (приложение к настоящему регламенту образец N 3).</w:t>
      </w: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Title"/>
        <w:jc w:val="center"/>
        <w:outlineLvl w:val="2"/>
      </w:pPr>
      <w:r>
        <w:t xml:space="preserve">3.3. Прием запроса и документов </w:t>
      </w:r>
      <w:proofErr w:type="gramStart"/>
      <w:r>
        <w:t>и(</w:t>
      </w:r>
      <w:proofErr w:type="gramEnd"/>
      <w:r>
        <w:t>или) информации,</w:t>
      </w:r>
    </w:p>
    <w:p w:rsidR="005025C2" w:rsidRDefault="005025C2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государственной услуги</w:t>
      </w: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  <w:r>
        <w:t xml:space="preserve">3.3.1. Состав запроса (заявления) и исчерпывающий перечень документов </w:t>
      </w:r>
      <w:proofErr w:type="gramStart"/>
      <w:r>
        <w:t>и(</w:t>
      </w:r>
      <w:proofErr w:type="gramEnd"/>
      <w:r>
        <w:t xml:space="preserve">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w:anchor="P233">
        <w:r>
          <w:rPr>
            <w:color w:val="0000FF"/>
          </w:rPr>
          <w:t>(таблица N 2)</w:t>
        </w:r>
      </w:hyperlink>
      <w:r>
        <w:t>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 xml:space="preserve">3.3.2. </w:t>
      </w:r>
      <w:proofErr w:type="gramStart"/>
      <w: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9">
        <w:r>
          <w:rPr>
            <w:color w:val="0000FF"/>
          </w:rPr>
          <w:t>статьями 9</w:t>
        </w:r>
      </w:hyperlink>
      <w:r>
        <w:t xml:space="preserve">, </w:t>
      </w:r>
      <w:hyperlink r:id="rId10">
        <w:r>
          <w:rPr>
            <w:color w:val="0000FF"/>
          </w:rPr>
          <w:t>10</w:t>
        </w:r>
      </w:hyperlink>
      <w:r>
        <w:t xml:space="preserve"> и </w:t>
      </w:r>
      <w:hyperlink r:id="rId11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</w:t>
      </w:r>
      <w:proofErr w:type="gramEnd"/>
      <w:r>
        <w:t xml:space="preserve"> осуществлении идентификации </w:t>
      </w:r>
      <w:proofErr w:type="gramStart"/>
      <w:r>
        <w:t>и(</w:t>
      </w:r>
      <w:proofErr w:type="gramEnd"/>
      <w: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посредством Единого портала идентификация и аутентификация могут осуществляться посредством:</w:t>
      </w:r>
    </w:p>
    <w:p w:rsidR="005025C2" w:rsidRDefault="005025C2">
      <w:pPr>
        <w:pStyle w:val="ConsPlusNormal"/>
        <w:spacing w:before="220"/>
        <w:ind w:firstLine="540"/>
        <w:jc w:val="both"/>
      </w:pPr>
      <w:proofErr w:type="gramStart"/>
      <w:r>
        <w:t>-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5025C2" w:rsidRDefault="005025C2">
      <w:pPr>
        <w:pStyle w:val="ConsPlusNormal"/>
        <w:spacing w:before="220"/>
        <w:ind w:firstLine="540"/>
        <w:jc w:val="both"/>
      </w:pPr>
      <w:r>
        <w:t xml:space="preserve">- информационных технологий, предусмотренных </w:t>
      </w:r>
      <w:hyperlink r:id="rId12">
        <w:r>
          <w:rPr>
            <w:color w:val="0000FF"/>
          </w:rPr>
          <w:t>статьями 9</w:t>
        </w:r>
      </w:hyperlink>
      <w:r>
        <w:t xml:space="preserve">, </w:t>
      </w:r>
      <w:hyperlink r:id="rId13">
        <w:r>
          <w:rPr>
            <w:color w:val="0000FF"/>
          </w:rPr>
          <w:t>10</w:t>
        </w:r>
      </w:hyperlink>
      <w:r>
        <w:t xml:space="preserve"> и </w:t>
      </w:r>
      <w:hyperlink r:id="rId14">
        <w:r>
          <w:rPr>
            <w:color w:val="0000FF"/>
          </w:rPr>
          <w:t>14</w:t>
        </w:r>
      </w:hyperlink>
      <w:r>
        <w:t xml:space="preserve"> Федерального закона от 29.12.2022 N 572-ФЗ.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 xml:space="preserve">3.3.3. Основания для принятия решения об отказе в приеме заявления и документов приведены в приложении к настоящему регламенту </w:t>
      </w:r>
      <w:hyperlink w:anchor="P326">
        <w:r>
          <w:rPr>
            <w:color w:val="0000FF"/>
          </w:rPr>
          <w:t>(таблица N 3)</w:t>
        </w:r>
      </w:hyperlink>
      <w:r>
        <w:t>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3.3.4. Обращение за предоставлением государственной услуги осуществляется по месту нахождения Комитета либо в любом подразделении МФЦ на территории Ленинградской области.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 xml:space="preserve">3.3.5. Срок регистрации запроса и документов </w:t>
      </w:r>
      <w:proofErr w:type="gramStart"/>
      <w:r>
        <w:t>и(</w:t>
      </w:r>
      <w:proofErr w:type="gramEnd"/>
      <w:r>
        <w:t>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- при личном обращении в Комитет - в течение 15 минут;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- при направлении запроса почтовой связью - в течение одного рабочего дня с момента поступления запроса;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- при направлении запроса на бумажном носителе из МФЦ в Комитет - в течение одного рабочего дня с момента поступления комплекта документов.</w:t>
      </w: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Title"/>
        <w:jc w:val="center"/>
        <w:outlineLvl w:val="2"/>
      </w:pPr>
      <w:r>
        <w:t>3.4.1. Межведомственное информационное взаимодействие</w:t>
      </w: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  <w:r>
        <w:t>3.4.1. Для получения государственной услуги осуществляется межведомственное информационное взаимодействие, в рамках которого Комитет запрашивает и получает следующие документы и информацию, необходимые для предоставления государственной услуги и находящиеся в распоряжении иных государственных органов: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 xml:space="preserve">Информация, содержащаяся в Едином государственном реестре юридических лиц (ЕГРЮЛ) в </w:t>
      </w:r>
      <w:r>
        <w:lastRenderedPageBreak/>
        <w:t>отношении заявителей - юридических лиц.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3.4.2. Межведомственное информационное взаимодействие осуществляется Комитетом в электронной форме без участия заявителя посредством СМЭВ путем направления следующих запросов в Федеральную налоговую службу: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- открытые сведения из ЕГРЮЛ по запросам органов государственной власти и организаций, зарегистрированных в СМЭВ;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- сведения, подтверждающие отсутствие у организации задолженности по уплате налогов, сборов и иных обязательных платежей.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Сведения из реестра недобросовестных поставщиков по результатам оказания услуги в рамках исполнения контрактов на Едином портале "ЕИС Закупки".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Сведения, подтверждающие отсутствие заявителя в реестре некоммерческих организаций, выполняющих функции иностранного агента (запрашивается в Министерстве юстиции).</w:t>
      </w: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Title"/>
        <w:jc w:val="center"/>
        <w:outlineLvl w:val="2"/>
      </w:pPr>
      <w:r>
        <w:t xml:space="preserve">3.5. </w:t>
      </w:r>
      <w:proofErr w:type="gramStart"/>
      <w:r>
        <w:t>Принятие решения о предоставлении (отказе</w:t>
      </w:r>
      <w:proofErr w:type="gramEnd"/>
    </w:p>
    <w:p w:rsidR="005025C2" w:rsidRDefault="005025C2">
      <w:pPr>
        <w:pStyle w:val="ConsPlusTitle"/>
        <w:jc w:val="center"/>
      </w:pPr>
      <w:r>
        <w:t>в предоставлении) государственной услуги</w:t>
      </w: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  <w:r>
        <w:t xml:space="preserve">3.5.1. Основания для отказа в предоставлении государственной услуги приведены в приложении к настоящему регламенту </w:t>
      </w:r>
      <w:hyperlink w:anchor="P326">
        <w:r>
          <w:rPr>
            <w:color w:val="0000FF"/>
          </w:rPr>
          <w:t>(таблица N 3)</w:t>
        </w:r>
      </w:hyperlink>
      <w:r>
        <w:t>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 xml:space="preserve">3.5.2. Принятие решения о предоставлении (об отказе в предоставлении) государственной услуги осуществляется в срок, не превышающий одного рабочего дня </w:t>
      </w:r>
      <w:proofErr w:type="gramStart"/>
      <w:r>
        <w:t>с даты получения</w:t>
      </w:r>
      <w:proofErr w:type="gramEnd"/>
      <w:r>
        <w:t xml:space="preserve"> уполномоченным органом всех сведений, необходимых для принятия решения.</w:t>
      </w: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Title"/>
        <w:jc w:val="center"/>
        <w:outlineLvl w:val="2"/>
      </w:pPr>
      <w:r>
        <w:t>3.6. Предоставление результата государственной услуги</w:t>
      </w: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  <w:r>
        <w:t>3.6.1. Результат предоставления государственной услуги предоставляется (в соответствии со способом, указанным заявителем при подаче заявления и документов):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1) при личной явке в Комитет;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2) без личной явки почтовым отправлением;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3) в электронной форме посредством ЕПГУ.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3.6.2. Решение о предоставлении (об отказе в предоставлении) государственной услуги, направляется в форме электронного документа, подписанного усиленной квалификационной подписью, посредством ЕПГУ в срок, не превышающий 3 рабочих дней со дня принятия решения о предоставлении государственной услуги.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3.6.3. 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Title"/>
        <w:jc w:val="center"/>
        <w:outlineLvl w:val="1"/>
      </w:pPr>
      <w:r>
        <w:t>4. Способы информирования заявителя об изменении</w:t>
      </w:r>
    </w:p>
    <w:p w:rsidR="005025C2" w:rsidRDefault="005025C2">
      <w:pPr>
        <w:pStyle w:val="ConsPlusTitle"/>
        <w:jc w:val="center"/>
      </w:pPr>
      <w:r>
        <w:t>статуса рассмотрения запроса о предоставлении</w:t>
      </w:r>
    </w:p>
    <w:p w:rsidR="005025C2" w:rsidRDefault="005025C2">
      <w:pPr>
        <w:pStyle w:val="ConsPlusTitle"/>
        <w:jc w:val="center"/>
      </w:pPr>
      <w:r>
        <w:t>государственной услуги</w:t>
      </w: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  <w:r>
        <w:t>4.1. Информирование заявителя о ходе рассмотрения его запроса о предоставлении государственной услуги, в том числе об изменении статуса его рассмотрения, осуществляется следующими способами: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- посредством электронной почты по адресу, указанному заявителем в запросе;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lastRenderedPageBreak/>
        <w:t>- по телефону, указанному заявителем в запросе;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- посредством почтовой связи (в случае отсутствия у заявителя доступа к электронным средствам связи);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- посредством ЕПГУ.</w:t>
      </w: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jc w:val="right"/>
        <w:outlineLvl w:val="1"/>
      </w:pPr>
      <w:r>
        <w:t>Приложение</w:t>
      </w:r>
    </w:p>
    <w:p w:rsidR="005025C2" w:rsidRDefault="005025C2">
      <w:pPr>
        <w:pStyle w:val="ConsPlusNormal"/>
        <w:jc w:val="right"/>
      </w:pPr>
      <w:r>
        <w:t>к Административному регламенту</w:t>
      </w:r>
    </w:p>
    <w:p w:rsidR="005025C2" w:rsidRDefault="005025C2">
      <w:pPr>
        <w:pStyle w:val="ConsPlusNormal"/>
        <w:jc w:val="right"/>
      </w:pPr>
      <w:r>
        <w:t>по предоставлению государственной услуги</w:t>
      </w:r>
    </w:p>
    <w:p w:rsidR="005025C2" w:rsidRDefault="005025C2">
      <w:pPr>
        <w:pStyle w:val="ConsPlusNormal"/>
        <w:jc w:val="right"/>
      </w:pPr>
      <w:r>
        <w:t xml:space="preserve">"Оценка качества </w:t>
      </w:r>
      <w:proofErr w:type="gramStart"/>
      <w:r>
        <w:t>оказываемых</w:t>
      </w:r>
      <w:proofErr w:type="gramEnd"/>
    </w:p>
    <w:p w:rsidR="005025C2" w:rsidRDefault="005025C2">
      <w:pPr>
        <w:pStyle w:val="ConsPlusNormal"/>
        <w:jc w:val="right"/>
      </w:pPr>
      <w:r>
        <w:t>социально ориентированными некоммерческими</w:t>
      </w:r>
    </w:p>
    <w:p w:rsidR="005025C2" w:rsidRDefault="005025C2">
      <w:pPr>
        <w:pStyle w:val="ConsPlusNormal"/>
        <w:jc w:val="right"/>
      </w:pPr>
      <w:r>
        <w:t>организациями общественно полезных услуг</w:t>
      </w:r>
    </w:p>
    <w:p w:rsidR="005025C2" w:rsidRDefault="005025C2">
      <w:pPr>
        <w:pStyle w:val="ConsPlusNormal"/>
        <w:jc w:val="right"/>
      </w:pPr>
      <w:r>
        <w:t>установленным критериям в области</w:t>
      </w:r>
    </w:p>
    <w:p w:rsidR="005025C2" w:rsidRDefault="005025C2">
      <w:pPr>
        <w:pStyle w:val="ConsPlusNormal"/>
        <w:jc w:val="right"/>
      </w:pPr>
      <w:r>
        <w:t>физической культуры и массового спорта"</w:t>
      </w:r>
    </w:p>
    <w:p w:rsidR="005025C2" w:rsidRDefault="005025C2">
      <w:pPr>
        <w:pStyle w:val="ConsPlusNormal"/>
        <w:jc w:val="right"/>
      </w:pPr>
    </w:p>
    <w:p w:rsidR="005025C2" w:rsidRDefault="005025C2">
      <w:pPr>
        <w:pStyle w:val="ConsPlusTitle"/>
        <w:jc w:val="center"/>
      </w:pPr>
      <w:r>
        <w:t>ПЕРЕЧЕНЬ</w:t>
      </w:r>
    </w:p>
    <w:p w:rsidR="005025C2" w:rsidRDefault="005025C2">
      <w:pPr>
        <w:pStyle w:val="ConsPlusTitle"/>
        <w:jc w:val="center"/>
      </w:pPr>
      <w:r>
        <w:t>УСЛОВНЫХ ОБОЗНАЧЕНИЙ И СОКРАЩЕНИЙ, ИДЕНТИФИКАТОРЫ КАТЕГОРИЙ</w:t>
      </w:r>
    </w:p>
    <w:p w:rsidR="005025C2" w:rsidRDefault="005025C2">
      <w:pPr>
        <w:pStyle w:val="ConsPlusTitle"/>
        <w:jc w:val="center"/>
      </w:pPr>
      <w:r>
        <w:t>(ПРИЗНАКОВ) ЗАЯВИТЕЛЕЙ, ИСЧЕРПЫВАЮЩИЙ ПЕРЕЧЕНЬ ДОКУМЕНТОВ,</w:t>
      </w:r>
    </w:p>
    <w:p w:rsidR="005025C2" w:rsidRDefault="005025C2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ГОСУДАРСТВЕННОЙ УСЛУГИ,</w:t>
      </w:r>
    </w:p>
    <w:p w:rsidR="005025C2" w:rsidRDefault="005025C2">
      <w:pPr>
        <w:pStyle w:val="ConsPlusTitle"/>
        <w:jc w:val="center"/>
      </w:pPr>
      <w:r>
        <w:t>ИСЧЕРПЫВАЮЩИЙ ПЕРЕЧЕНЬ ОСНОВАНИЙ ДЛЯ ОТКАЗА В ПРИЕМЕ ЗАПРОСА</w:t>
      </w:r>
    </w:p>
    <w:p w:rsidR="005025C2" w:rsidRDefault="005025C2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5025C2" w:rsidRDefault="005025C2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УСЛУГИ ИЛИ ОТКАЗА</w:t>
      </w:r>
    </w:p>
    <w:p w:rsidR="005025C2" w:rsidRDefault="005025C2">
      <w:pPr>
        <w:pStyle w:val="ConsPlusTitle"/>
        <w:jc w:val="center"/>
      </w:pPr>
      <w:r>
        <w:t>В ПРЕДОСТАВЛЕНИИ ГОСУДАРСТВЕННОЙ УСЛУГИ, ФОРМЫ ЗАПРОСА</w:t>
      </w:r>
    </w:p>
    <w:p w:rsidR="005025C2" w:rsidRDefault="005025C2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5025C2" w:rsidRDefault="005025C2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ГОСУДАРСТВЕННОЙ УСЛУГИ</w:t>
      </w:r>
    </w:p>
    <w:p w:rsidR="005025C2" w:rsidRDefault="005025C2">
      <w:pPr>
        <w:pStyle w:val="ConsPlusNormal"/>
        <w:jc w:val="center"/>
      </w:pPr>
    </w:p>
    <w:p w:rsidR="005025C2" w:rsidRDefault="005025C2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5025C2" w:rsidRDefault="005025C2">
      <w:pPr>
        <w:pStyle w:val="ConsPlusNormal"/>
      </w:pPr>
    </w:p>
    <w:p w:rsidR="005025C2" w:rsidRDefault="005025C2">
      <w:pPr>
        <w:pStyle w:val="ConsPlusNormal"/>
        <w:ind w:firstLine="540"/>
        <w:jc w:val="both"/>
      </w:pPr>
      <w:r>
        <w:t>1. Сокращения: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а)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б) ЕГРЮЛ - Единый государственный реестр юридических лиц.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а) ЮЛ - Юридическое лицо;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б) ПЮЛ - Представитель юридического лица;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в) Выдача - выдача заключения о соответствии качества оказываемых заявителем общественно полезных услуг установленным критериям в области физической культуры и массового спорта;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г) Выдача</w:t>
      </w:r>
      <w:proofErr w:type="gramStart"/>
      <w:r>
        <w:t xml:space="preserve"> Д</w:t>
      </w:r>
      <w:proofErr w:type="gramEnd"/>
      <w:r>
        <w:t xml:space="preserve"> - Выдача дубликата заключения о соответствии качества оказываемых заявителем общественно полезных услуг установленным критериям в области физической культуры и массового спорта;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д) БН - бумажный носитель;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lastRenderedPageBreak/>
        <w:t>е) ПС - документы подаются посредством почтовой связи;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ж) ЭВ - документ в электронном виде;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д) БН (1) - документ на бумажном носителе в одном экземпляре;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г) УЭП - усиленная электронная подпись;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е) РПСУ - Реестр поставщиков социальных услуг в Ленинградской области;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 xml:space="preserve">ж) РНП - Реестр недобросовестных поставщиков по результатам оказания услуги в рамках исполнения контрактов, заключенных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5 апреля 2013 года N 44-ФЗ;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з) РНО - Реестр некоммерческих организаций, выполняющих функцию иностранного агента.</w:t>
      </w: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Title"/>
        <w:jc w:val="center"/>
        <w:outlineLvl w:val="2"/>
      </w:pPr>
      <w:bookmarkStart w:id="3" w:name="P209"/>
      <w:bookmarkEnd w:id="3"/>
      <w:r>
        <w:t>II. Идентификаторы категорий (признаков) заявителей</w:t>
      </w:r>
    </w:p>
    <w:p w:rsidR="005025C2" w:rsidRDefault="005025C2">
      <w:pPr>
        <w:pStyle w:val="ConsPlusTitle"/>
        <w:jc w:val="center"/>
      </w:pPr>
      <w:proofErr w:type="gramStart"/>
      <w:r>
        <w:t>(указываются в табличной форме и включают взаимосвязанные</w:t>
      </w:r>
      <w:proofErr w:type="gramEnd"/>
    </w:p>
    <w:p w:rsidR="005025C2" w:rsidRDefault="005025C2">
      <w:pPr>
        <w:pStyle w:val="ConsPlusTitle"/>
        <w:jc w:val="center"/>
      </w:pPr>
      <w:r>
        <w:t>сведения о перечне результатов предоставления</w:t>
      </w:r>
    </w:p>
    <w:p w:rsidR="005025C2" w:rsidRDefault="005025C2">
      <w:pPr>
        <w:pStyle w:val="ConsPlusTitle"/>
        <w:jc w:val="center"/>
      </w:pPr>
      <w:r>
        <w:t xml:space="preserve">государственной услуги и перечне </w:t>
      </w:r>
      <w:proofErr w:type="gramStart"/>
      <w:r>
        <w:t>отдельных</w:t>
      </w:r>
      <w:proofErr w:type="gramEnd"/>
    </w:p>
    <w:p w:rsidR="005025C2" w:rsidRDefault="005025C2">
      <w:pPr>
        <w:pStyle w:val="ConsPlusTitle"/>
        <w:jc w:val="center"/>
      </w:pPr>
      <w:r>
        <w:t>признаков заявителей)</w:t>
      </w:r>
    </w:p>
    <w:p w:rsidR="005025C2" w:rsidRDefault="005025C2">
      <w:pPr>
        <w:pStyle w:val="ConsPlusNormal"/>
        <w:jc w:val="center"/>
      </w:pPr>
    </w:p>
    <w:p w:rsidR="005025C2" w:rsidRDefault="005025C2">
      <w:pPr>
        <w:pStyle w:val="ConsPlusNormal"/>
        <w:jc w:val="right"/>
      </w:pPr>
      <w:r>
        <w:t>Таблица N 1</w:t>
      </w:r>
    </w:p>
    <w:p w:rsidR="005025C2" w:rsidRDefault="005025C2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5046"/>
        <w:gridCol w:w="2041"/>
      </w:tblGrid>
      <w:tr w:rsidR="005025C2">
        <w:tc>
          <w:tcPr>
            <w:tcW w:w="1984" w:type="dxa"/>
          </w:tcPr>
          <w:p w:rsidR="005025C2" w:rsidRDefault="005025C2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5046" w:type="dxa"/>
          </w:tcPr>
          <w:p w:rsidR="005025C2" w:rsidRDefault="005025C2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  <w:tc>
          <w:tcPr>
            <w:tcW w:w="2041" w:type="dxa"/>
          </w:tcPr>
          <w:p w:rsidR="005025C2" w:rsidRDefault="005025C2">
            <w:pPr>
              <w:pStyle w:val="ConsPlusNormal"/>
              <w:jc w:val="center"/>
            </w:pPr>
            <w:r>
              <w:t>Идентификатор категории</w:t>
            </w:r>
          </w:p>
        </w:tc>
      </w:tr>
      <w:tr w:rsidR="005025C2">
        <w:tc>
          <w:tcPr>
            <w:tcW w:w="1984" w:type="dxa"/>
          </w:tcPr>
          <w:p w:rsidR="005025C2" w:rsidRDefault="005025C2">
            <w:pPr>
              <w:pStyle w:val="ConsPlusNormal"/>
              <w:jc w:val="center"/>
            </w:pPr>
            <w:r>
              <w:t>ЮЛ</w:t>
            </w:r>
          </w:p>
          <w:p w:rsidR="005025C2" w:rsidRDefault="005025C2">
            <w:pPr>
              <w:pStyle w:val="ConsPlusNormal"/>
              <w:jc w:val="center"/>
            </w:pPr>
            <w:r>
              <w:t>ПЮЛ</w:t>
            </w:r>
          </w:p>
        </w:tc>
        <w:tc>
          <w:tcPr>
            <w:tcW w:w="5046" w:type="dxa"/>
          </w:tcPr>
          <w:p w:rsidR="005025C2" w:rsidRDefault="005025C2">
            <w:pPr>
              <w:pStyle w:val="ConsPlusNormal"/>
            </w:pPr>
            <w:r>
              <w:t>Выдача заключения о соответствии качества оказываемых заявителем общественно полезных услуг установленным критериям в области физической культуры и массового спорта</w:t>
            </w:r>
          </w:p>
        </w:tc>
        <w:tc>
          <w:tcPr>
            <w:tcW w:w="2041" w:type="dxa"/>
          </w:tcPr>
          <w:p w:rsidR="005025C2" w:rsidRDefault="005025C2">
            <w:pPr>
              <w:pStyle w:val="ConsPlusNormal"/>
            </w:pPr>
            <w:r>
              <w:t>ЮЛ-Выдача</w:t>
            </w:r>
          </w:p>
        </w:tc>
      </w:tr>
      <w:tr w:rsidR="005025C2">
        <w:tc>
          <w:tcPr>
            <w:tcW w:w="1984" w:type="dxa"/>
          </w:tcPr>
          <w:p w:rsidR="005025C2" w:rsidRDefault="005025C2">
            <w:pPr>
              <w:pStyle w:val="ConsPlusNormal"/>
              <w:jc w:val="center"/>
            </w:pPr>
            <w:r>
              <w:t>ЮЛ</w:t>
            </w:r>
          </w:p>
          <w:p w:rsidR="005025C2" w:rsidRDefault="005025C2">
            <w:pPr>
              <w:pStyle w:val="ConsPlusNormal"/>
              <w:jc w:val="center"/>
            </w:pPr>
            <w:r>
              <w:t>ПЮЛ</w:t>
            </w:r>
          </w:p>
        </w:tc>
        <w:tc>
          <w:tcPr>
            <w:tcW w:w="5046" w:type="dxa"/>
          </w:tcPr>
          <w:p w:rsidR="005025C2" w:rsidRDefault="005025C2">
            <w:pPr>
              <w:pStyle w:val="ConsPlusNormal"/>
            </w:pPr>
            <w:r>
              <w:t>Отказ в выдаче заключения о соответствии качества оказываемых заявителем общественно полезных услуг установленным критериям в области физической культуры и массового спорта</w:t>
            </w:r>
          </w:p>
        </w:tc>
        <w:tc>
          <w:tcPr>
            <w:tcW w:w="2041" w:type="dxa"/>
          </w:tcPr>
          <w:p w:rsidR="005025C2" w:rsidRDefault="005025C2">
            <w:pPr>
              <w:pStyle w:val="ConsPlusNormal"/>
            </w:pPr>
            <w:r>
              <w:t>ЮЛ-Отказ</w:t>
            </w:r>
          </w:p>
        </w:tc>
      </w:tr>
      <w:tr w:rsidR="005025C2">
        <w:tc>
          <w:tcPr>
            <w:tcW w:w="1984" w:type="dxa"/>
          </w:tcPr>
          <w:p w:rsidR="005025C2" w:rsidRDefault="005025C2">
            <w:pPr>
              <w:pStyle w:val="ConsPlusNormal"/>
              <w:jc w:val="center"/>
            </w:pPr>
            <w:r>
              <w:t>ЮЛ</w:t>
            </w:r>
          </w:p>
          <w:p w:rsidR="005025C2" w:rsidRDefault="005025C2">
            <w:pPr>
              <w:pStyle w:val="ConsPlusNormal"/>
              <w:jc w:val="center"/>
            </w:pPr>
            <w:r>
              <w:t>ПЮЛ</w:t>
            </w:r>
          </w:p>
        </w:tc>
        <w:tc>
          <w:tcPr>
            <w:tcW w:w="5046" w:type="dxa"/>
          </w:tcPr>
          <w:p w:rsidR="005025C2" w:rsidRDefault="005025C2">
            <w:pPr>
              <w:pStyle w:val="ConsPlusNormal"/>
            </w:pPr>
            <w:r>
              <w:t>Выдача дубликата заключения или Уведомления об отказе</w:t>
            </w:r>
          </w:p>
        </w:tc>
        <w:tc>
          <w:tcPr>
            <w:tcW w:w="2041" w:type="dxa"/>
          </w:tcPr>
          <w:p w:rsidR="005025C2" w:rsidRDefault="005025C2">
            <w:pPr>
              <w:pStyle w:val="ConsPlusNormal"/>
            </w:pPr>
            <w:r>
              <w:t>ЮЛ-Выдача</w:t>
            </w:r>
            <w:proofErr w:type="gramStart"/>
            <w:r>
              <w:t xml:space="preserve"> Д</w:t>
            </w:r>
            <w:proofErr w:type="gramEnd"/>
          </w:p>
        </w:tc>
      </w:tr>
    </w:tbl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Title"/>
        <w:jc w:val="center"/>
        <w:outlineLvl w:val="2"/>
      </w:pPr>
      <w:bookmarkStart w:id="4" w:name="P233"/>
      <w:bookmarkEnd w:id="4"/>
      <w:r>
        <w:t>III. Исчерпывающий перечень документов, необходимых</w:t>
      </w:r>
    </w:p>
    <w:p w:rsidR="005025C2" w:rsidRDefault="005025C2">
      <w:pPr>
        <w:pStyle w:val="ConsPlusTitle"/>
        <w:jc w:val="center"/>
      </w:pPr>
      <w:r>
        <w:t>для предоставления государственной услуги</w:t>
      </w:r>
    </w:p>
    <w:p w:rsidR="005025C2" w:rsidRDefault="005025C2">
      <w:pPr>
        <w:pStyle w:val="ConsPlusTitle"/>
        <w:jc w:val="center"/>
      </w:pPr>
      <w:proofErr w:type="gramStart"/>
      <w:r>
        <w:t>(указывается в табличной форме и включает взаимосвязанные</w:t>
      </w:r>
      <w:proofErr w:type="gramEnd"/>
    </w:p>
    <w:p w:rsidR="005025C2" w:rsidRDefault="005025C2">
      <w:pPr>
        <w:pStyle w:val="ConsPlusTitle"/>
        <w:jc w:val="center"/>
      </w:pPr>
      <w:r>
        <w:t xml:space="preserve">сведения о </w:t>
      </w:r>
      <w:proofErr w:type="gramStart"/>
      <w:r>
        <w:t>необходимых</w:t>
      </w:r>
      <w:proofErr w:type="gramEnd"/>
      <w:r>
        <w:t xml:space="preserve"> для предоставления государственной</w:t>
      </w:r>
    </w:p>
    <w:p w:rsidR="005025C2" w:rsidRDefault="005025C2">
      <w:pPr>
        <w:pStyle w:val="ConsPlusTitle"/>
        <w:jc w:val="center"/>
      </w:pPr>
      <w:r>
        <w:t xml:space="preserve">услуги документов </w:t>
      </w:r>
      <w:proofErr w:type="gramStart"/>
      <w:r>
        <w:t>и(</w:t>
      </w:r>
      <w:proofErr w:type="gramEnd"/>
      <w:r>
        <w:t>или) информации с учетом идентификаторов</w:t>
      </w:r>
    </w:p>
    <w:p w:rsidR="005025C2" w:rsidRDefault="005025C2">
      <w:pPr>
        <w:pStyle w:val="ConsPlusTitle"/>
        <w:jc w:val="center"/>
      </w:pPr>
      <w:r>
        <w:t>категорий (признаков) заявителей, способы подачи таких</w:t>
      </w:r>
    </w:p>
    <w:p w:rsidR="005025C2" w:rsidRDefault="005025C2">
      <w:pPr>
        <w:pStyle w:val="ConsPlusTitle"/>
        <w:jc w:val="center"/>
      </w:pPr>
      <w:r>
        <w:t xml:space="preserve">документов </w:t>
      </w:r>
      <w:proofErr w:type="gramStart"/>
      <w:r>
        <w:t>и(</w:t>
      </w:r>
      <w:proofErr w:type="gramEnd"/>
      <w:r>
        <w:t>или) информации, требования к представлению</w:t>
      </w:r>
    </w:p>
    <w:p w:rsidR="005025C2" w:rsidRDefault="005025C2">
      <w:pPr>
        <w:pStyle w:val="ConsPlusTitle"/>
        <w:jc w:val="center"/>
      </w:pPr>
      <w:r>
        <w:t>документов заявителем, включая требования к формату,</w:t>
      </w:r>
    </w:p>
    <w:p w:rsidR="005025C2" w:rsidRDefault="005025C2">
      <w:pPr>
        <w:pStyle w:val="ConsPlusTitle"/>
        <w:jc w:val="center"/>
      </w:pPr>
      <w:r>
        <w:t xml:space="preserve">количеству, представлению документов только </w:t>
      </w:r>
      <w:proofErr w:type="gramStart"/>
      <w:r>
        <w:t>отдельными</w:t>
      </w:r>
      <w:proofErr w:type="gramEnd"/>
    </w:p>
    <w:p w:rsidR="005025C2" w:rsidRDefault="005025C2">
      <w:pPr>
        <w:pStyle w:val="ConsPlusTitle"/>
        <w:jc w:val="center"/>
      </w:pPr>
      <w:r>
        <w:t>категориями заявителей и иные необходимые требования)</w:t>
      </w: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jc w:val="right"/>
      </w:pPr>
      <w:r>
        <w:t>Таблица N 2</w:t>
      </w:r>
    </w:p>
    <w:p w:rsidR="005025C2" w:rsidRDefault="005025C2">
      <w:pPr>
        <w:pStyle w:val="ConsPlusNormal"/>
        <w:jc w:val="right"/>
      </w:pPr>
    </w:p>
    <w:p w:rsidR="005025C2" w:rsidRDefault="005025C2">
      <w:pPr>
        <w:pStyle w:val="ConsPlusNormal"/>
        <w:sectPr w:rsidR="005025C2" w:rsidSect="00640B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9"/>
        <w:gridCol w:w="1814"/>
        <w:gridCol w:w="3141"/>
        <w:gridCol w:w="1757"/>
        <w:gridCol w:w="3231"/>
      </w:tblGrid>
      <w:tr w:rsidR="005025C2">
        <w:tc>
          <w:tcPr>
            <w:tcW w:w="519" w:type="dxa"/>
          </w:tcPr>
          <w:p w:rsidR="005025C2" w:rsidRDefault="005025C2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5025C2" w:rsidRDefault="005025C2">
            <w:pPr>
              <w:pStyle w:val="ConsPlusNormal"/>
              <w:jc w:val="center"/>
            </w:pPr>
            <w:r>
              <w:t>Идентификатор категории (признаков) заявителей</w:t>
            </w:r>
          </w:p>
        </w:tc>
        <w:tc>
          <w:tcPr>
            <w:tcW w:w="3141" w:type="dxa"/>
          </w:tcPr>
          <w:p w:rsidR="005025C2" w:rsidRDefault="005025C2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5025C2" w:rsidRDefault="005025C2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3231" w:type="dxa"/>
          </w:tcPr>
          <w:p w:rsidR="005025C2" w:rsidRDefault="005025C2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5025C2">
        <w:tc>
          <w:tcPr>
            <w:tcW w:w="10462" w:type="dxa"/>
            <w:gridSpan w:val="5"/>
          </w:tcPr>
          <w:p w:rsidR="005025C2" w:rsidRDefault="005025C2">
            <w:pPr>
              <w:pStyle w:val="ConsPlusNormal"/>
              <w:jc w:val="center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5025C2">
        <w:tc>
          <w:tcPr>
            <w:tcW w:w="519" w:type="dxa"/>
          </w:tcPr>
          <w:p w:rsidR="005025C2" w:rsidRDefault="0050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5025C2" w:rsidRDefault="005025C2">
            <w:pPr>
              <w:pStyle w:val="ConsPlusNormal"/>
            </w:pPr>
            <w:r>
              <w:t>ЮЛ-Выдача</w:t>
            </w:r>
          </w:p>
          <w:p w:rsidR="005025C2" w:rsidRDefault="005025C2">
            <w:pPr>
              <w:pStyle w:val="ConsPlusNormal"/>
            </w:pPr>
            <w:r>
              <w:t>ПЮЛ-Выдача</w:t>
            </w:r>
          </w:p>
        </w:tc>
        <w:tc>
          <w:tcPr>
            <w:tcW w:w="3141" w:type="dxa"/>
          </w:tcPr>
          <w:p w:rsidR="005025C2" w:rsidRDefault="005025C2">
            <w:pPr>
              <w:pStyle w:val="ConsPlusNormal"/>
            </w:pPr>
            <w:r>
              <w:t>Заявление 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      </w:r>
          </w:p>
        </w:tc>
        <w:tc>
          <w:tcPr>
            <w:tcW w:w="1757" w:type="dxa"/>
          </w:tcPr>
          <w:p w:rsidR="005025C2" w:rsidRDefault="005025C2">
            <w:pPr>
              <w:pStyle w:val="ConsPlusNormal"/>
            </w:pPr>
            <w:r>
              <w:t>На бумажном носителе, ПС, ЕПГУ</w:t>
            </w:r>
          </w:p>
        </w:tc>
        <w:tc>
          <w:tcPr>
            <w:tcW w:w="3231" w:type="dxa"/>
          </w:tcPr>
          <w:p w:rsidR="005025C2" w:rsidRDefault="005025C2">
            <w:pPr>
              <w:pStyle w:val="ConsPlusNormal"/>
            </w:pPr>
            <w:r>
              <w:t>Образец N 2</w:t>
            </w:r>
          </w:p>
          <w:p w:rsidR="005025C2" w:rsidRDefault="005025C2">
            <w:pPr>
              <w:pStyle w:val="ConsPlusNormal"/>
              <w:jc w:val="both"/>
            </w:pPr>
            <w:r>
              <w:t>БН, Оригинал (1)</w:t>
            </w:r>
          </w:p>
          <w:p w:rsidR="005025C2" w:rsidRDefault="005025C2">
            <w:pPr>
              <w:pStyle w:val="ConsPlusNormal"/>
              <w:jc w:val="both"/>
            </w:pPr>
            <w:r>
              <w:t>*не допускается использования сокращений и аббревиатур, подчисток, приписок, зачеркнутых слов.</w:t>
            </w:r>
          </w:p>
          <w:p w:rsidR="005025C2" w:rsidRDefault="005025C2">
            <w:pPr>
              <w:pStyle w:val="ConsPlusNormal"/>
              <w:jc w:val="both"/>
            </w:pPr>
            <w:r>
              <w:t>*Заявитель расписывается в заявлении в присутствии должностного лица Комитета либо специалиста МФЦ.</w:t>
            </w:r>
          </w:p>
          <w:p w:rsidR="005025C2" w:rsidRDefault="005025C2">
            <w:pPr>
              <w:pStyle w:val="ConsPlusNormal"/>
              <w:jc w:val="both"/>
            </w:pPr>
            <w:r>
              <w:t>*заявление в УЭВ - заполнить, распечатать, представить со всеми необходимыми документами в Комитет либо через МФЦ</w:t>
            </w:r>
          </w:p>
        </w:tc>
      </w:tr>
      <w:tr w:rsidR="005025C2">
        <w:tc>
          <w:tcPr>
            <w:tcW w:w="519" w:type="dxa"/>
          </w:tcPr>
          <w:p w:rsidR="005025C2" w:rsidRDefault="0050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5025C2" w:rsidRDefault="005025C2">
            <w:pPr>
              <w:pStyle w:val="ConsPlusNormal"/>
            </w:pPr>
            <w:r>
              <w:t>ЮЛ-Выдача</w:t>
            </w:r>
          </w:p>
          <w:p w:rsidR="005025C2" w:rsidRDefault="005025C2">
            <w:pPr>
              <w:pStyle w:val="ConsPlusNormal"/>
            </w:pPr>
            <w:r>
              <w:t>ПЮЛ-Выдача</w:t>
            </w:r>
          </w:p>
        </w:tc>
        <w:tc>
          <w:tcPr>
            <w:tcW w:w="3141" w:type="dxa"/>
          </w:tcPr>
          <w:p w:rsidR="005025C2" w:rsidRDefault="005025C2">
            <w:pPr>
              <w:pStyle w:val="ConsPlusNormal"/>
              <w:jc w:val="both"/>
            </w:pPr>
            <w:r>
              <w:t xml:space="preserve">Учредительные документы в виде действующей редакции устава социально ориентированной некоммерческой организации и документа, подтверждающего назначение/избрание на </w:t>
            </w:r>
            <w:r>
              <w:lastRenderedPageBreak/>
              <w:t>должность единоличного исполнительного органа</w:t>
            </w:r>
          </w:p>
        </w:tc>
        <w:tc>
          <w:tcPr>
            <w:tcW w:w="1757" w:type="dxa"/>
          </w:tcPr>
          <w:p w:rsidR="005025C2" w:rsidRDefault="005025C2">
            <w:pPr>
              <w:pStyle w:val="ConsPlusNormal"/>
            </w:pPr>
            <w:r>
              <w:lastRenderedPageBreak/>
              <w:t>На бумажном носителе, ПС, ЕПГУ</w:t>
            </w:r>
          </w:p>
        </w:tc>
        <w:tc>
          <w:tcPr>
            <w:tcW w:w="3231" w:type="dxa"/>
          </w:tcPr>
          <w:p w:rsidR="005025C2" w:rsidRDefault="005025C2">
            <w:pPr>
              <w:pStyle w:val="ConsPlusNormal"/>
              <w:jc w:val="both"/>
            </w:pPr>
            <w:r>
              <w:t>БН (1)</w:t>
            </w:r>
          </w:p>
          <w:p w:rsidR="005025C2" w:rsidRDefault="005025C2">
            <w:pPr>
              <w:pStyle w:val="ConsPlusNormal"/>
              <w:jc w:val="both"/>
            </w:pPr>
            <w:r>
              <w:t xml:space="preserve">*Копии документов должны иметь печати (при наличии печати), подписи уполномоченных должностных лиц государственных органов или должностных лиц иных организаций, выдавших данные </w:t>
            </w:r>
            <w:r>
              <w:lastRenderedPageBreak/>
              <w:t>документы или удостоверивших подлинность копий (в случае получения документа в форме электронного документа он должен быть подписан ЭП).</w:t>
            </w:r>
          </w:p>
          <w:p w:rsidR="005025C2" w:rsidRDefault="005025C2">
            <w:pPr>
              <w:pStyle w:val="ConsPlusNormal"/>
              <w:jc w:val="both"/>
            </w:pPr>
            <w:r>
              <w:t>*Копии документов заверяются нотариально, либо Комитетом, либо МФЦ при предъявлении Заявителем оригиналов документов.</w:t>
            </w:r>
          </w:p>
          <w:p w:rsidR="005025C2" w:rsidRDefault="005025C2">
            <w:pPr>
              <w:pStyle w:val="ConsPlusNormal"/>
            </w:pPr>
            <w:r>
              <w:t>*При направлении заявления и документов ПС копии документов должны быть заверены нотариально или учреждением (организацией), выдавшим оригинал документа, личная подпись Заявителя на заявлении должна быть нотариально удостоверена</w:t>
            </w:r>
          </w:p>
        </w:tc>
      </w:tr>
      <w:tr w:rsidR="005025C2">
        <w:tc>
          <w:tcPr>
            <w:tcW w:w="519" w:type="dxa"/>
          </w:tcPr>
          <w:p w:rsidR="005025C2" w:rsidRDefault="005025C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814" w:type="dxa"/>
          </w:tcPr>
          <w:p w:rsidR="005025C2" w:rsidRDefault="005025C2">
            <w:pPr>
              <w:pStyle w:val="ConsPlusNormal"/>
            </w:pPr>
            <w:r>
              <w:t>ЮЛ-Выдача</w:t>
            </w:r>
          </w:p>
          <w:p w:rsidR="005025C2" w:rsidRDefault="005025C2">
            <w:pPr>
              <w:pStyle w:val="ConsPlusNormal"/>
            </w:pPr>
            <w:r>
              <w:t>ПЮЛ-Выдача</w:t>
            </w:r>
          </w:p>
        </w:tc>
        <w:tc>
          <w:tcPr>
            <w:tcW w:w="3141" w:type="dxa"/>
          </w:tcPr>
          <w:p w:rsidR="005025C2" w:rsidRDefault="005025C2">
            <w:pPr>
              <w:pStyle w:val="ConsPlusNormal"/>
              <w:jc w:val="both"/>
            </w:pPr>
            <w:r>
              <w:t>Доверенность ЮЛ (доверенность в простой письменной форме либо нотариальная доверенность)</w:t>
            </w:r>
          </w:p>
        </w:tc>
        <w:tc>
          <w:tcPr>
            <w:tcW w:w="1757" w:type="dxa"/>
          </w:tcPr>
          <w:p w:rsidR="005025C2" w:rsidRDefault="005025C2">
            <w:pPr>
              <w:pStyle w:val="ConsPlusNormal"/>
            </w:pPr>
            <w:r>
              <w:t>На бумажном носителе, ПС, ЕПГУ</w:t>
            </w:r>
          </w:p>
        </w:tc>
        <w:tc>
          <w:tcPr>
            <w:tcW w:w="3231" w:type="dxa"/>
          </w:tcPr>
          <w:p w:rsidR="005025C2" w:rsidRDefault="005025C2">
            <w:pPr>
              <w:pStyle w:val="ConsPlusNormal"/>
            </w:pPr>
            <w:r>
              <w:t>БН (1)</w:t>
            </w:r>
          </w:p>
          <w:p w:rsidR="005025C2" w:rsidRDefault="005025C2">
            <w:pPr>
              <w:pStyle w:val="ConsPlusNormal"/>
            </w:pPr>
            <w:r>
              <w:t>*простая письменная/нотариально заверенная</w:t>
            </w:r>
          </w:p>
        </w:tc>
      </w:tr>
      <w:tr w:rsidR="005025C2">
        <w:tc>
          <w:tcPr>
            <w:tcW w:w="519" w:type="dxa"/>
          </w:tcPr>
          <w:p w:rsidR="005025C2" w:rsidRDefault="005025C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5025C2" w:rsidRDefault="005025C2">
            <w:pPr>
              <w:pStyle w:val="ConsPlusNormal"/>
            </w:pPr>
            <w:r>
              <w:t>ЮЛ-Выдача</w:t>
            </w:r>
          </w:p>
          <w:p w:rsidR="005025C2" w:rsidRDefault="005025C2">
            <w:pPr>
              <w:pStyle w:val="ConsPlusNormal"/>
            </w:pPr>
            <w:r>
              <w:t>ПЮЛ-Выдача</w:t>
            </w:r>
          </w:p>
        </w:tc>
        <w:tc>
          <w:tcPr>
            <w:tcW w:w="3141" w:type="dxa"/>
          </w:tcPr>
          <w:p w:rsidR="005025C2" w:rsidRDefault="005025C2">
            <w:pPr>
              <w:pStyle w:val="ConsPlusNormal"/>
              <w:jc w:val="both"/>
            </w:pPr>
            <w:r>
              <w:t>Документ, удостоверяющий личность Заявителя/представителя Заявителя</w:t>
            </w:r>
          </w:p>
        </w:tc>
        <w:tc>
          <w:tcPr>
            <w:tcW w:w="1757" w:type="dxa"/>
          </w:tcPr>
          <w:p w:rsidR="005025C2" w:rsidRDefault="005025C2">
            <w:pPr>
              <w:pStyle w:val="ConsPlusNormal"/>
            </w:pPr>
            <w:r>
              <w:t>На бумажном носителе, ПС, ЕПГУ</w:t>
            </w:r>
          </w:p>
        </w:tc>
        <w:tc>
          <w:tcPr>
            <w:tcW w:w="3231" w:type="dxa"/>
          </w:tcPr>
          <w:p w:rsidR="005025C2" w:rsidRDefault="005025C2">
            <w:pPr>
              <w:pStyle w:val="ConsPlusNormal"/>
            </w:pPr>
            <w:r>
              <w:t>БН (1)</w:t>
            </w:r>
          </w:p>
          <w:p w:rsidR="005025C2" w:rsidRDefault="005025C2">
            <w:pPr>
              <w:pStyle w:val="ConsPlusNormal"/>
            </w:pPr>
            <w:proofErr w:type="gramStart"/>
            <w:r>
              <w:t>*приобщаются заверенные копии документа (страницы, на которых имеются фотография, фамилия, имя, отчество (при наличии) Заявителя/представителя Заявителя</w:t>
            </w:r>
            <w:proofErr w:type="gramEnd"/>
          </w:p>
        </w:tc>
      </w:tr>
      <w:tr w:rsidR="005025C2">
        <w:tc>
          <w:tcPr>
            <w:tcW w:w="519" w:type="dxa"/>
          </w:tcPr>
          <w:p w:rsidR="005025C2" w:rsidRDefault="005025C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814" w:type="dxa"/>
          </w:tcPr>
          <w:p w:rsidR="005025C2" w:rsidRDefault="005025C2">
            <w:pPr>
              <w:pStyle w:val="ConsPlusNormal"/>
            </w:pPr>
            <w:r>
              <w:t>ЮЛ-Выдача</w:t>
            </w:r>
          </w:p>
          <w:p w:rsidR="005025C2" w:rsidRDefault="005025C2">
            <w:pPr>
              <w:pStyle w:val="ConsPlusNormal"/>
            </w:pPr>
            <w:r>
              <w:t>ПЮЛ-Выдача</w:t>
            </w:r>
          </w:p>
        </w:tc>
        <w:tc>
          <w:tcPr>
            <w:tcW w:w="3141" w:type="dxa"/>
          </w:tcPr>
          <w:p w:rsidR="005025C2" w:rsidRDefault="005025C2">
            <w:pPr>
              <w:pStyle w:val="ConsPlusNormal"/>
              <w:jc w:val="both"/>
            </w:pPr>
            <w:r>
              <w:t xml:space="preserve">Документы (при наличии), обосновывающие соответствие оказываемых услуг, </w:t>
            </w:r>
            <w:hyperlink r:id="rId16">
              <w:r>
                <w:rPr>
                  <w:color w:val="0000FF"/>
                </w:rPr>
                <w:t>критериям</w:t>
              </w:r>
            </w:hyperlink>
            <w:r>
              <w:t xml:space="preserve"> </w:t>
            </w:r>
            <w:proofErr w:type="gramStart"/>
            <w:r>
              <w:t>оценки</w:t>
            </w:r>
            <w:proofErr w:type="gramEnd"/>
            <w:r>
              <w:t xml:space="preserve"> утвержденным постановлением Правительства РФ от 27.10.2016 N 1096 (справки, характеристики, экспертные заключения, заключения общественных советов при заинтересованных органах, дипломы и благодарственные письма)</w:t>
            </w:r>
          </w:p>
        </w:tc>
        <w:tc>
          <w:tcPr>
            <w:tcW w:w="1757" w:type="dxa"/>
          </w:tcPr>
          <w:p w:rsidR="005025C2" w:rsidRDefault="005025C2">
            <w:pPr>
              <w:pStyle w:val="ConsPlusNormal"/>
            </w:pPr>
            <w:r>
              <w:t>На бумажном носителе, ПС, ЕПГУ</w:t>
            </w:r>
          </w:p>
        </w:tc>
        <w:tc>
          <w:tcPr>
            <w:tcW w:w="3231" w:type="dxa"/>
          </w:tcPr>
          <w:p w:rsidR="005025C2" w:rsidRDefault="005025C2">
            <w:pPr>
              <w:pStyle w:val="ConsPlusNormal"/>
            </w:pPr>
            <w:r>
              <w:t>БН (1)</w:t>
            </w:r>
          </w:p>
          <w:p w:rsidR="005025C2" w:rsidRDefault="005025C2">
            <w:pPr>
              <w:pStyle w:val="ConsPlusNormal"/>
            </w:pPr>
            <w:r>
              <w:t>*При наличии, в случае отсутствия сведений об оказании Заявителем соответствующей общественной полезной услуги в РПСУ</w:t>
            </w:r>
          </w:p>
          <w:p w:rsidR="005025C2" w:rsidRDefault="005025C2">
            <w:pPr>
              <w:pStyle w:val="ConsPlusNormal"/>
            </w:pPr>
            <w:r>
              <w:t>*Заверенные копии</w:t>
            </w:r>
          </w:p>
        </w:tc>
      </w:tr>
      <w:tr w:rsidR="005025C2">
        <w:tc>
          <w:tcPr>
            <w:tcW w:w="519" w:type="dxa"/>
          </w:tcPr>
          <w:p w:rsidR="005025C2" w:rsidRDefault="005025C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5025C2" w:rsidRDefault="005025C2">
            <w:pPr>
              <w:pStyle w:val="ConsPlusNormal"/>
            </w:pPr>
            <w:r>
              <w:t>ЮЛ-Выдача</w:t>
            </w:r>
            <w:proofErr w:type="gramStart"/>
            <w:r>
              <w:t xml:space="preserve"> Д</w:t>
            </w:r>
            <w:proofErr w:type="gramEnd"/>
          </w:p>
          <w:p w:rsidR="005025C2" w:rsidRDefault="005025C2">
            <w:pPr>
              <w:pStyle w:val="ConsPlusNormal"/>
            </w:pPr>
            <w:r>
              <w:t>ПЮЛ-Выдача</w:t>
            </w:r>
          </w:p>
        </w:tc>
        <w:tc>
          <w:tcPr>
            <w:tcW w:w="3141" w:type="dxa"/>
          </w:tcPr>
          <w:p w:rsidR="005025C2" w:rsidRDefault="005025C2">
            <w:pPr>
              <w:pStyle w:val="ConsPlusNormal"/>
              <w:jc w:val="both"/>
            </w:pPr>
            <w:r>
              <w:t>Заявление о выдаче дубликата</w:t>
            </w:r>
          </w:p>
        </w:tc>
        <w:tc>
          <w:tcPr>
            <w:tcW w:w="1757" w:type="dxa"/>
          </w:tcPr>
          <w:p w:rsidR="005025C2" w:rsidRDefault="005025C2">
            <w:pPr>
              <w:pStyle w:val="ConsPlusNormal"/>
            </w:pPr>
            <w:r>
              <w:t>На бумажном носителе, ПС, ЕПГУ</w:t>
            </w:r>
          </w:p>
        </w:tc>
        <w:tc>
          <w:tcPr>
            <w:tcW w:w="3231" w:type="dxa"/>
          </w:tcPr>
          <w:p w:rsidR="005025C2" w:rsidRDefault="005025C2">
            <w:pPr>
              <w:pStyle w:val="ConsPlusNormal"/>
            </w:pPr>
            <w:r>
              <w:t>БН</w:t>
            </w:r>
          </w:p>
          <w:p w:rsidR="005025C2" w:rsidRDefault="005025C2">
            <w:pPr>
              <w:pStyle w:val="ConsPlusNormal"/>
            </w:pPr>
            <w:r>
              <w:t>Форма не установлена</w:t>
            </w:r>
          </w:p>
          <w:p w:rsidR="005025C2" w:rsidRDefault="005025C2">
            <w:pPr>
              <w:pStyle w:val="ConsPlusNormal"/>
            </w:pPr>
            <w:r>
              <w:t>*указываются причины выдачи и способа получения</w:t>
            </w:r>
          </w:p>
        </w:tc>
      </w:tr>
      <w:tr w:rsidR="005025C2">
        <w:tc>
          <w:tcPr>
            <w:tcW w:w="10462" w:type="dxa"/>
            <w:gridSpan w:val="5"/>
          </w:tcPr>
          <w:p w:rsidR="005025C2" w:rsidRDefault="005025C2">
            <w:pPr>
              <w:pStyle w:val="ConsPlusNormal"/>
              <w:jc w:val="center"/>
            </w:pPr>
            <w:r>
              <w:t>Исчерпывающий перечень документов, подлежащих получению в рамках межведомственного информационного взаимодействия</w:t>
            </w:r>
          </w:p>
        </w:tc>
      </w:tr>
      <w:tr w:rsidR="005025C2">
        <w:tc>
          <w:tcPr>
            <w:tcW w:w="519" w:type="dxa"/>
          </w:tcPr>
          <w:p w:rsidR="005025C2" w:rsidRDefault="005025C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4" w:type="dxa"/>
          </w:tcPr>
          <w:p w:rsidR="005025C2" w:rsidRDefault="005025C2">
            <w:pPr>
              <w:pStyle w:val="ConsPlusNormal"/>
            </w:pPr>
            <w:r>
              <w:t>ЮЛ-Выдача</w:t>
            </w:r>
          </w:p>
          <w:p w:rsidR="005025C2" w:rsidRDefault="005025C2">
            <w:pPr>
              <w:pStyle w:val="ConsPlusNormal"/>
            </w:pPr>
            <w:r>
              <w:t>ПЮЛ-Выдача</w:t>
            </w:r>
          </w:p>
        </w:tc>
        <w:tc>
          <w:tcPr>
            <w:tcW w:w="3141" w:type="dxa"/>
          </w:tcPr>
          <w:p w:rsidR="005025C2" w:rsidRDefault="005025C2">
            <w:pPr>
              <w:pStyle w:val="ConsPlusNormal"/>
            </w:pPr>
            <w:r>
              <w:t>Сведения об отсутствии сведений в реестре недобросовестных поставщиков по результатам оказания услуги в рамках исполнения контрактов</w:t>
            </w:r>
          </w:p>
        </w:tc>
        <w:tc>
          <w:tcPr>
            <w:tcW w:w="1757" w:type="dxa"/>
          </w:tcPr>
          <w:p w:rsidR="005025C2" w:rsidRDefault="005025C2">
            <w:pPr>
              <w:pStyle w:val="ConsPlusNormal"/>
            </w:pPr>
            <w:r>
              <w:t>Единый РНП</w:t>
            </w:r>
          </w:p>
        </w:tc>
        <w:tc>
          <w:tcPr>
            <w:tcW w:w="3231" w:type="dxa"/>
          </w:tcPr>
          <w:p w:rsidR="005025C2" w:rsidRDefault="005025C2">
            <w:pPr>
              <w:pStyle w:val="ConsPlusNormal"/>
            </w:pPr>
            <w:r>
              <w:t>Актуальная информация об отсутствии сведений в реестре недобросовестных поставщиков</w:t>
            </w:r>
          </w:p>
        </w:tc>
      </w:tr>
      <w:tr w:rsidR="005025C2">
        <w:tc>
          <w:tcPr>
            <w:tcW w:w="519" w:type="dxa"/>
          </w:tcPr>
          <w:p w:rsidR="005025C2" w:rsidRDefault="005025C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14" w:type="dxa"/>
          </w:tcPr>
          <w:p w:rsidR="005025C2" w:rsidRDefault="005025C2">
            <w:pPr>
              <w:pStyle w:val="ConsPlusNormal"/>
            </w:pPr>
            <w:r>
              <w:t>ЮЛ-Выдача</w:t>
            </w:r>
          </w:p>
          <w:p w:rsidR="005025C2" w:rsidRDefault="005025C2">
            <w:pPr>
              <w:pStyle w:val="ConsPlusNormal"/>
            </w:pPr>
            <w:r>
              <w:t>ПЮЛ-Выдача</w:t>
            </w:r>
          </w:p>
        </w:tc>
        <w:tc>
          <w:tcPr>
            <w:tcW w:w="3141" w:type="dxa"/>
          </w:tcPr>
          <w:p w:rsidR="005025C2" w:rsidRDefault="005025C2">
            <w:pPr>
              <w:pStyle w:val="ConsPlusNormal"/>
            </w:pPr>
            <w:r>
              <w:t>Выписка из Единого государственного реестра юридических лиц</w:t>
            </w:r>
          </w:p>
        </w:tc>
        <w:tc>
          <w:tcPr>
            <w:tcW w:w="1757" w:type="dxa"/>
          </w:tcPr>
          <w:p w:rsidR="005025C2" w:rsidRDefault="005025C2">
            <w:pPr>
              <w:pStyle w:val="ConsPlusNormal"/>
            </w:pPr>
            <w:r>
              <w:t xml:space="preserve">Запрашивает Комитет в Федеральной налоговой службе посредством </w:t>
            </w:r>
            <w:r>
              <w:lastRenderedPageBreak/>
              <w:t>СМЭВ</w:t>
            </w:r>
          </w:p>
        </w:tc>
        <w:tc>
          <w:tcPr>
            <w:tcW w:w="3231" w:type="dxa"/>
          </w:tcPr>
          <w:p w:rsidR="005025C2" w:rsidRDefault="005025C2">
            <w:pPr>
              <w:pStyle w:val="ConsPlusNormal"/>
            </w:pPr>
            <w:r>
              <w:lastRenderedPageBreak/>
              <w:t>Актуальная информация о государственной регистрации юридического лица</w:t>
            </w:r>
          </w:p>
        </w:tc>
      </w:tr>
      <w:tr w:rsidR="005025C2">
        <w:tc>
          <w:tcPr>
            <w:tcW w:w="519" w:type="dxa"/>
          </w:tcPr>
          <w:p w:rsidR="005025C2" w:rsidRDefault="005025C2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814" w:type="dxa"/>
          </w:tcPr>
          <w:p w:rsidR="005025C2" w:rsidRDefault="005025C2">
            <w:pPr>
              <w:pStyle w:val="ConsPlusNormal"/>
            </w:pPr>
            <w:r>
              <w:t>ЮЛ-Выдача</w:t>
            </w:r>
          </w:p>
          <w:p w:rsidR="005025C2" w:rsidRDefault="005025C2">
            <w:pPr>
              <w:pStyle w:val="ConsPlusNormal"/>
            </w:pPr>
            <w:r>
              <w:t>ПЮЛ-Выдача</w:t>
            </w:r>
          </w:p>
        </w:tc>
        <w:tc>
          <w:tcPr>
            <w:tcW w:w="3141" w:type="dxa"/>
          </w:tcPr>
          <w:p w:rsidR="005025C2" w:rsidRDefault="005025C2">
            <w:pPr>
              <w:pStyle w:val="ConsPlusNormal"/>
            </w:pPr>
            <w:r>
              <w:t>Сведения, подтверждающие отсутствие у организации задолженности по уплате налогов, сборов и иных обязательных платежей</w:t>
            </w:r>
          </w:p>
        </w:tc>
        <w:tc>
          <w:tcPr>
            <w:tcW w:w="1757" w:type="dxa"/>
          </w:tcPr>
          <w:p w:rsidR="005025C2" w:rsidRDefault="005025C2">
            <w:pPr>
              <w:pStyle w:val="ConsPlusNormal"/>
            </w:pPr>
            <w:r>
              <w:t>Запрашивает Комитет в Федеральной налоговой службе посредством СМЭВ</w:t>
            </w:r>
          </w:p>
        </w:tc>
        <w:tc>
          <w:tcPr>
            <w:tcW w:w="3231" w:type="dxa"/>
          </w:tcPr>
          <w:p w:rsidR="005025C2" w:rsidRDefault="005025C2">
            <w:pPr>
              <w:pStyle w:val="ConsPlusNormal"/>
            </w:pPr>
            <w:r>
              <w:t>Проверка сведений, подтверждающих отсутствие у организации задолженности по уплате налогов, сборов и иных обязательных платежей</w:t>
            </w:r>
          </w:p>
        </w:tc>
      </w:tr>
      <w:tr w:rsidR="005025C2">
        <w:tc>
          <w:tcPr>
            <w:tcW w:w="519" w:type="dxa"/>
          </w:tcPr>
          <w:p w:rsidR="005025C2" w:rsidRDefault="005025C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</w:tcPr>
          <w:p w:rsidR="005025C2" w:rsidRDefault="005025C2">
            <w:pPr>
              <w:pStyle w:val="ConsPlusNormal"/>
            </w:pPr>
            <w:r>
              <w:t>ЮЛ-Выдача ПЮЛ-Выдача</w:t>
            </w:r>
          </w:p>
        </w:tc>
        <w:tc>
          <w:tcPr>
            <w:tcW w:w="3141" w:type="dxa"/>
          </w:tcPr>
          <w:p w:rsidR="005025C2" w:rsidRDefault="005025C2">
            <w:pPr>
              <w:pStyle w:val="ConsPlusNormal"/>
            </w:pPr>
            <w:r>
              <w:t>Сведения, подтверждающие отсутствие организации в реестре некоммерческих организаций, выполняющих функцию иностранного агента</w:t>
            </w:r>
          </w:p>
        </w:tc>
        <w:tc>
          <w:tcPr>
            <w:tcW w:w="1757" w:type="dxa"/>
          </w:tcPr>
          <w:p w:rsidR="005025C2" w:rsidRDefault="005025C2">
            <w:pPr>
              <w:pStyle w:val="ConsPlusNormal"/>
            </w:pPr>
            <w:r>
              <w:t>РНО Минюста России</w:t>
            </w:r>
          </w:p>
        </w:tc>
        <w:tc>
          <w:tcPr>
            <w:tcW w:w="3231" w:type="dxa"/>
          </w:tcPr>
          <w:p w:rsidR="005025C2" w:rsidRDefault="005025C2">
            <w:pPr>
              <w:pStyle w:val="ConsPlusNormal"/>
            </w:pPr>
            <w:r>
              <w:t>Проверка сведений, подтверждающих отсутствие организации в реестре некоммерческих организаций, выполняющих функцию иностранного агента</w:t>
            </w:r>
          </w:p>
        </w:tc>
      </w:tr>
    </w:tbl>
    <w:p w:rsidR="005025C2" w:rsidRDefault="005025C2">
      <w:pPr>
        <w:pStyle w:val="ConsPlusNormal"/>
        <w:sectPr w:rsidR="005025C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Title"/>
        <w:jc w:val="center"/>
        <w:outlineLvl w:val="2"/>
      </w:pPr>
      <w:bookmarkStart w:id="5" w:name="P326"/>
      <w:bookmarkEnd w:id="5"/>
      <w:r>
        <w:t>IV. Исчерпывающий перечень оснований для отказа в приеме</w:t>
      </w:r>
    </w:p>
    <w:p w:rsidR="005025C2" w:rsidRDefault="005025C2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5025C2" w:rsidRDefault="005025C2">
      <w:pPr>
        <w:pStyle w:val="ConsPlusTitle"/>
        <w:jc w:val="center"/>
      </w:pPr>
      <w:r>
        <w:t>государственной услуги, для отказа в предоставлении</w:t>
      </w:r>
    </w:p>
    <w:p w:rsidR="005025C2" w:rsidRDefault="005025C2">
      <w:pPr>
        <w:pStyle w:val="ConsPlusTitle"/>
        <w:jc w:val="center"/>
      </w:pPr>
      <w:r>
        <w:t>государственной услуги</w:t>
      </w:r>
    </w:p>
    <w:p w:rsidR="005025C2" w:rsidRDefault="005025C2">
      <w:pPr>
        <w:pStyle w:val="ConsPlusTitle"/>
        <w:jc w:val="center"/>
      </w:pPr>
      <w:proofErr w:type="gramStart"/>
      <w:r>
        <w:t>(соответствующие основания указываются в табличной форме</w:t>
      </w:r>
      <w:proofErr w:type="gramEnd"/>
    </w:p>
    <w:p w:rsidR="005025C2" w:rsidRDefault="005025C2">
      <w:pPr>
        <w:pStyle w:val="ConsPlusTitle"/>
        <w:jc w:val="center"/>
      </w:pPr>
      <w:r>
        <w:t>с учетом идентификаторов категорий (признаков) заявителей)</w:t>
      </w:r>
    </w:p>
    <w:p w:rsidR="005025C2" w:rsidRDefault="005025C2">
      <w:pPr>
        <w:pStyle w:val="ConsPlusNormal"/>
        <w:jc w:val="center"/>
      </w:pPr>
    </w:p>
    <w:p w:rsidR="005025C2" w:rsidRDefault="005025C2">
      <w:pPr>
        <w:pStyle w:val="ConsPlusNormal"/>
        <w:jc w:val="right"/>
      </w:pPr>
      <w:r>
        <w:t>Таблица N 3</w:t>
      </w:r>
    </w:p>
    <w:p w:rsidR="005025C2" w:rsidRDefault="005025C2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746"/>
        <w:gridCol w:w="1814"/>
      </w:tblGrid>
      <w:tr w:rsidR="005025C2">
        <w:tc>
          <w:tcPr>
            <w:tcW w:w="510" w:type="dxa"/>
          </w:tcPr>
          <w:p w:rsidR="005025C2" w:rsidRDefault="005025C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46" w:type="dxa"/>
          </w:tcPr>
          <w:p w:rsidR="005025C2" w:rsidRDefault="005025C2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5025C2" w:rsidRDefault="005025C2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5025C2">
        <w:tc>
          <w:tcPr>
            <w:tcW w:w="9070" w:type="dxa"/>
            <w:gridSpan w:val="3"/>
          </w:tcPr>
          <w:p w:rsidR="005025C2" w:rsidRDefault="005025C2">
            <w:pPr>
              <w:pStyle w:val="ConsPlusNormal"/>
              <w:jc w:val="center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5025C2">
        <w:tc>
          <w:tcPr>
            <w:tcW w:w="510" w:type="dxa"/>
          </w:tcPr>
          <w:p w:rsidR="005025C2" w:rsidRDefault="005025C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746" w:type="dxa"/>
          </w:tcPr>
          <w:p w:rsidR="005025C2" w:rsidRDefault="005025C2">
            <w:pPr>
              <w:pStyle w:val="ConsPlusNormal"/>
              <w:jc w:val="center"/>
            </w:pPr>
            <w:r>
              <w:t xml:space="preserve">Представление заявителем неполного комплекта документов, указанных в </w:t>
            </w:r>
            <w:hyperlink w:anchor="P233">
              <w:r>
                <w:rPr>
                  <w:color w:val="0000FF"/>
                </w:rPr>
                <w:t>таблице N 2</w:t>
              </w:r>
            </w:hyperlink>
          </w:p>
        </w:tc>
        <w:tc>
          <w:tcPr>
            <w:tcW w:w="1814" w:type="dxa"/>
          </w:tcPr>
          <w:p w:rsidR="005025C2" w:rsidRDefault="005025C2">
            <w:pPr>
              <w:pStyle w:val="ConsPlusNormal"/>
              <w:jc w:val="center"/>
            </w:pPr>
            <w:r>
              <w:t>ЮЛ</w:t>
            </w:r>
          </w:p>
          <w:p w:rsidR="005025C2" w:rsidRDefault="005025C2">
            <w:pPr>
              <w:pStyle w:val="ConsPlusNormal"/>
              <w:jc w:val="center"/>
            </w:pPr>
            <w:r>
              <w:t>ПЮЛ</w:t>
            </w:r>
          </w:p>
        </w:tc>
      </w:tr>
      <w:tr w:rsidR="005025C2">
        <w:tc>
          <w:tcPr>
            <w:tcW w:w="9070" w:type="dxa"/>
            <w:gridSpan w:val="3"/>
          </w:tcPr>
          <w:p w:rsidR="005025C2" w:rsidRDefault="005025C2">
            <w:pPr>
              <w:pStyle w:val="ConsPlusNormal"/>
              <w:jc w:val="center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5025C2">
        <w:tc>
          <w:tcPr>
            <w:tcW w:w="510" w:type="dxa"/>
          </w:tcPr>
          <w:p w:rsidR="005025C2" w:rsidRDefault="005025C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746" w:type="dxa"/>
          </w:tcPr>
          <w:p w:rsidR="005025C2" w:rsidRDefault="005025C2">
            <w:pPr>
              <w:pStyle w:val="ConsPlusNormal"/>
              <w:jc w:val="center"/>
            </w:pPr>
            <w:hyperlink w:anchor="P418">
              <w:r>
                <w:rPr>
                  <w:color w:val="0000FF"/>
                </w:rPr>
                <w:t>Заявление</w:t>
              </w:r>
            </w:hyperlink>
            <w:r>
              <w:t xml:space="preserve"> о предоставлении государственной услуги оформлено не в соответствии с образцом N 2</w:t>
            </w:r>
          </w:p>
        </w:tc>
        <w:tc>
          <w:tcPr>
            <w:tcW w:w="1814" w:type="dxa"/>
          </w:tcPr>
          <w:p w:rsidR="005025C2" w:rsidRDefault="005025C2">
            <w:pPr>
              <w:pStyle w:val="ConsPlusNormal"/>
              <w:jc w:val="center"/>
            </w:pPr>
            <w:r>
              <w:t>ЮЛ</w:t>
            </w:r>
          </w:p>
          <w:p w:rsidR="005025C2" w:rsidRDefault="005025C2">
            <w:pPr>
              <w:pStyle w:val="ConsPlusNormal"/>
              <w:jc w:val="center"/>
            </w:pPr>
            <w:r>
              <w:t>ПЮЛ</w:t>
            </w:r>
          </w:p>
        </w:tc>
      </w:tr>
      <w:tr w:rsidR="005025C2">
        <w:tc>
          <w:tcPr>
            <w:tcW w:w="510" w:type="dxa"/>
          </w:tcPr>
          <w:p w:rsidR="005025C2" w:rsidRDefault="005025C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746" w:type="dxa"/>
          </w:tcPr>
          <w:p w:rsidR="005025C2" w:rsidRDefault="005025C2">
            <w:pPr>
              <w:pStyle w:val="ConsPlusNormal"/>
              <w:jc w:val="center"/>
            </w:pPr>
            <w:r>
              <w:t xml:space="preserve">Представление документов, содержащих недостоверные сведения, либо документов, оформленных в ненадлежащем порядке </w:t>
            </w:r>
            <w:hyperlink w:anchor="P233">
              <w:r>
                <w:rPr>
                  <w:color w:val="0000FF"/>
                </w:rPr>
                <w:t>(таблица N 2)</w:t>
              </w:r>
            </w:hyperlink>
          </w:p>
        </w:tc>
        <w:tc>
          <w:tcPr>
            <w:tcW w:w="1814" w:type="dxa"/>
          </w:tcPr>
          <w:p w:rsidR="005025C2" w:rsidRDefault="005025C2">
            <w:pPr>
              <w:pStyle w:val="ConsPlusNormal"/>
              <w:jc w:val="center"/>
            </w:pPr>
            <w:r>
              <w:t>ЮЛ</w:t>
            </w:r>
          </w:p>
          <w:p w:rsidR="005025C2" w:rsidRDefault="005025C2">
            <w:pPr>
              <w:pStyle w:val="ConsPlusNormal"/>
              <w:jc w:val="center"/>
            </w:pPr>
            <w:r>
              <w:t>ПЮЛ</w:t>
            </w:r>
          </w:p>
        </w:tc>
      </w:tr>
      <w:tr w:rsidR="005025C2">
        <w:tc>
          <w:tcPr>
            <w:tcW w:w="510" w:type="dxa"/>
          </w:tcPr>
          <w:p w:rsidR="005025C2" w:rsidRDefault="005025C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746" w:type="dxa"/>
          </w:tcPr>
          <w:p w:rsidR="005025C2" w:rsidRDefault="005025C2">
            <w:pPr>
              <w:pStyle w:val="ConsPlusNormal"/>
              <w:jc w:val="center"/>
            </w:pPr>
            <w:r>
              <w:t>Наличие задолженностей по налогам и сборам, иным предусмотренным законодательством Российской Федерации обязательным платежам</w:t>
            </w:r>
          </w:p>
        </w:tc>
        <w:tc>
          <w:tcPr>
            <w:tcW w:w="1814" w:type="dxa"/>
          </w:tcPr>
          <w:p w:rsidR="005025C2" w:rsidRDefault="005025C2">
            <w:pPr>
              <w:pStyle w:val="ConsPlusNormal"/>
              <w:jc w:val="center"/>
            </w:pPr>
            <w:r>
              <w:t>ЮЛ</w:t>
            </w:r>
          </w:p>
          <w:p w:rsidR="005025C2" w:rsidRDefault="005025C2">
            <w:pPr>
              <w:pStyle w:val="ConsPlusNormal"/>
              <w:jc w:val="center"/>
            </w:pPr>
            <w:r>
              <w:t>ПЮЛ</w:t>
            </w:r>
          </w:p>
        </w:tc>
      </w:tr>
      <w:tr w:rsidR="005025C2">
        <w:tc>
          <w:tcPr>
            <w:tcW w:w="510" w:type="dxa"/>
          </w:tcPr>
          <w:p w:rsidR="005025C2" w:rsidRDefault="005025C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746" w:type="dxa"/>
          </w:tcPr>
          <w:p w:rsidR="005025C2" w:rsidRDefault="005025C2">
            <w:pPr>
              <w:pStyle w:val="ConsPlusNormal"/>
              <w:jc w:val="center"/>
            </w:pPr>
            <w:r>
              <w:t xml:space="preserve">Несоответствие категории заявителя </w:t>
            </w:r>
            <w:hyperlink w:anchor="P209">
              <w:r>
                <w:rPr>
                  <w:color w:val="0000FF"/>
                </w:rPr>
                <w:t>(таблица N 1)</w:t>
              </w:r>
            </w:hyperlink>
          </w:p>
        </w:tc>
        <w:tc>
          <w:tcPr>
            <w:tcW w:w="1814" w:type="dxa"/>
          </w:tcPr>
          <w:p w:rsidR="005025C2" w:rsidRDefault="005025C2">
            <w:pPr>
              <w:pStyle w:val="ConsPlusNormal"/>
              <w:jc w:val="center"/>
            </w:pPr>
            <w:r>
              <w:t>ЮЛ</w:t>
            </w:r>
          </w:p>
          <w:p w:rsidR="005025C2" w:rsidRDefault="005025C2">
            <w:pPr>
              <w:pStyle w:val="ConsPlusNormal"/>
              <w:jc w:val="center"/>
            </w:pPr>
            <w:r>
              <w:t>ПЮЛ</w:t>
            </w:r>
          </w:p>
        </w:tc>
      </w:tr>
      <w:tr w:rsidR="005025C2">
        <w:tc>
          <w:tcPr>
            <w:tcW w:w="510" w:type="dxa"/>
          </w:tcPr>
          <w:p w:rsidR="005025C2" w:rsidRDefault="005025C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746" w:type="dxa"/>
          </w:tcPr>
          <w:p w:rsidR="005025C2" w:rsidRDefault="005025C2">
            <w:pPr>
              <w:pStyle w:val="ConsPlusNormal"/>
              <w:jc w:val="center"/>
            </w:pPr>
            <w: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14" w:type="dxa"/>
          </w:tcPr>
          <w:p w:rsidR="005025C2" w:rsidRDefault="005025C2">
            <w:pPr>
              <w:pStyle w:val="ConsPlusNormal"/>
              <w:jc w:val="center"/>
            </w:pPr>
            <w:r>
              <w:t>ЮЛ</w:t>
            </w:r>
          </w:p>
          <w:p w:rsidR="005025C2" w:rsidRDefault="005025C2">
            <w:pPr>
              <w:pStyle w:val="ConsPlusNormal"/>
              <w:jc w:val="center"/>
            </w:pPr>
            <w:r>
              <w:t>ПЮЛ</w:t>
            </w:r>
          </w:p>
        </w:tc>
      </w:tr>
      <w:tr w:rsidR="005025C2">
        <w:tc>
          <w:tcPr>
            <w:tcW w:w="510" w:type="dxa"/>
          </w:tcPr>
          <w:p w:rsidR="005025C2" w:rsidRDefault="005025C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746" w:type="dxa"/>
          </w:tcPr>
          <w:p w:rsidR="005025C2" w:rsidRDefault="005025C2">
            <w:pPr>
              <w:pStyle w:val="ConsPlusNormal"/>
              <w:jc w:val="center"/>
            </w:pPr>
            <w:r>
              <w:t>Отсутствие права на предоставление государственной услуги</w:t>
            </w:r>
          </w:p>
        </w:tc>
        <w:tc>
          <w:tcPr>
            <w:tcW w:w="1814" w:type="dxa"/>
          </w:tcPr>
          <w:p w:rsidR="005025C2" w:rsidRDefault="005025C2">
            <w:pPr>
              <w:pStyle w:val="ConsPlusNormal"/>
              <w:jc w:val="center"/>
            </w:pPr>
            <w:r>
              <w:t>ЮЛ</w:t>
            </w:r>
          </w:p>
          <w:p w:rsidR="005025C2" w:rsidRDefault="005025C2">
            <w:pPr>
              <w:pStyle w:val="ConsPlusNormal"/>
              <w:jc w:val="center"/>
            </w:pPr>
            <w:r>
              <w:t>ПЮЛ</w:t>
            </w:r>
          </w:p>
        </w:tc>
      </w:tr>
      <w:tr w:rsidR="005025C2">
        <w:tc>
          <w:tcPr>
            <w:tcW w:w="510" w:type="dxa"/>
          </w:tcPr>
          <w:p w:rsidR="005025C2" w:rsidRDefault="005025C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746" w:type="dxa"/>
          </w:tcPr>
          <w:p w:rsidR="005025C2" w:rsidRDefault="005025C2">
            <w:pPr>
              <w:pStyle w:val="ConsPlusNormal"/>
              <w:jc w:val="center"/>
            </w:pPr>
            <w:r>
              <w:t>Отзыв заявления по инициативе заявителя</w:t>
            </w:r>
          </w:p>
        </w:tc>
        <w:tc>
          <w:tcPr>
            <w:tcW w:w="1814" w:type="dxa"/>
          </w:tcPr>
          <w:p w:rsidR="005025C2" w:rsidRDefault="005025C2">
            <w:pPr>
              <w:pStyle w:val="ConsPlusNormal"/>
              <w:jc w:val="center"/>
            </w:pPr>
            <w:r>
              <w:t>ЮЛ</w:t>
            </w:r>
          </w:p>
          <w:p w:rsidR="005025C2" w:rsidRDefault="005025C2">
            <w:pPr>
              <w:pStyle w:val="ConsPlusNormal"/>
              <w:jc w:val="center"/>
            </w:pPr>
            <w:r>
              <w:t>ПЮЛ</w:t>
            </w:r>
          </w:p>
        </w:tc>
      </w:tr>
    </w:tbl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Title"/>
        <w:jc w:val="center"/>
        <w:outlineLvl w:val="2"/>
      </w:pPr>
      <w:bookmarkStart w:id="6" w:name="P373"/>
      <w:bookmarkEnd w:id="6"/>
      <w:r>
        <w:t>Формы заявления и документов, необходимых для предоставления</w:t>
      </w:r>
    </w:p>
    <w:p w:rsidR="005025C2" w:rsidRDefault="005025C2">
      <w:pPr>
        <w:pStyle w:val="ConsPlusTitle"/>
        <w:jc w:val="center"/>
      </w:pPr>
      <w:r>
        <w:t>государственной услуги</w:t>
      </w:r>
    </w:p>
    <w:p w:rsidR="005025C2" w:rsidRDefault="005025C2">
      <w:pPr>
        <w:pStyle w:val="ConsPlusNormal"/>
        <w:jc w:val="right"/>
      </w:pPr>
    </w:p>
    <w:p w:rsidR="005025C2" w:rsidRDefault="005025C2">
      <w:pPr>
        <w:pStyle w:val="ConsPlusNormal"/>
        <w:jc w:val="right"/>
      </w:pPr>
      <w:r>
        <w:t>Образец N 1</w:t>
      </w:r>
    </w:p>
    <w:p w:rsidR="005025C2" w:rsidRDefault="005025C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1"/>
        <w:gridCol w:w="340"/>
      </w:tblGrid>
      <w:tr w:rsidR="005025C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rPr>
                <w:b/>
              </w:rPr>
              <w:t>ЗАКЛЮЧЕНИЕ</w:t>
            </w:r>
          </w:p>
          <w:p w:rsidR="005025C2" w:rsidRDefault="005025C2">
            <w:pPr>
              <w:pStyle w:val="ConsPlusNormal"/>
              <w:jc w:val="center"/>
            </w:pPr>
            <w:r>
              <w:rPr>
                <w:b/>
              </w:rPr>
              <w:t>о соответствии качества оказываемых социально ориентированной некоммерческой организацией общественно полезных услуг установленным критериям &lt;*&gt;</w:t>
            </w:r>
          </w:p>
        </w:tc>
      </w:tr>
      <w:tr w:rsidR="005025C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ind w:firstLine="283"/>
              <w:jc w:val="both"/>
            </w:pPr>
            <w:r>
              <w:t>Комитет по физической культуре и спорту Ленинградской области подтверждает, что социально ориентированная некоммерческая организация</w:t>
            </w:r>
          </w:p>
        </w:tc>
      </w:tr>
      <w:tr w:rsidR="005025C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(полное наименование и основной государственный регистрационный номер социально ориентированной некоммерческой организации)</w:t>
            </w:r>
          </w:p>
        </w:tc>
      </w:tr>
      <w:tr w:rsidR="005025C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  <w:r>
              <w:t xml:space="preserve">на протяжении ________________ оказывает следующие общественно полезные услуги, соответствующие </w:t>
            </w:r>
            <w:hyperlink r:id="rId17">
              <w:r>
                <w:rPr>
                  <w:color w:val="0000FF"/>
                </w:rPr>
                <w:t>критериям</w:t>
              </w:r>
            </w:hyperlink>
            <w:r>
              <w:t xml:space="preserve"> оценки качества оказания общественно полезных услуг, утвержденным постановлением Правительства Российской Федерации от 27 октября 2016 г. N 1096 "Об утверждении перечня общественно полезных услуг и критериев оценки качества их оказания":</w:t>
            </w:r>
          </w:p>
        </w:tc>
      </w:tr>
      <w:tr w:rsidR="005025C2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  <w:r>
              <w:t>;</w:t>
            </w:r>
          </w:p>
        </w:tc>
      </w:tr>
      <w:tr w:rsidR="005025C2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(наименования общественно полезных услуг)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</w:p>
        </w:tc>
      </w:tr>
      <w:tr w:rsidR="005025C2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  <w:r>
              <w:t>;</w:t>
            </w:r>
          </w:p>
        </w:tc>
      </w:tr>
      <w:tr w:rsidR="005025C2">
        <w:tc>
          <w:tcPr>
            <w:tcW w:w="8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  <w:r>
              <w:t>.</w:t>
            </w:r>
          </w:p>
        </w:tc>
      </w:tr>
    </w:tbl>
    <w:p w:rsidR="005025C2" w:rsidRDefault="005025C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4365"/>
      </w:tblGrid>
      <w:tr w:rsidR="005025C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  <w:r>
              <w:t>Председатель комитета</w:t>
            </w:r>
          </w:p>
          <w:p w:rsidR="005025C2" w:rsidRDefault="005025C2">
            <w:pPr>
              <w:pStyle w:val="ConsPlusNormal"/>
            </w:pPr>
            <w:r>
              <w:t>по физической культуре</w:t>
            </w:r>
          </w:p>
          <w:p w:rsidR="005025C2" w:rsidRDefault="005025C2">
            <w:pPr>
              <w:pStyle w:val="ConsPlusNormal"/>
            </w:pPr>
            <w:r>
              <w:t>и спорту Ленинградской области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(Ф.И.О., подпись)</w:t>
            </w:r>
          </w:p>
        </w:tc>
      </w:tr>
    </w:tbl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  <w:r>
        <w:t>--------------------------------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&lt;*&gt; Заключение выполняется на бланке органа, осуществляющего оценку качества оказания общественно полезных услуг.</w:t>
      </w: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jc w:val="right"/>
      </w:pPr>
      <w:r>
        <w:t>Образец N 2</w:t>
      </w:r>
    </w:p>
    <w:p w:rsidR="005025C2" w:rsidRDefault="005025C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88"/>
        <w:gridCol w:w="807"/>
        <w:gridCol w:w="510"/>
        <w:gridCol w:w="4365"/>
      </w:tblGrid>
      <w:tr w:rsidR="005025C2">
        <w:tc>
          <w:tcPr>
            <w:tcW w:w="41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  <w:r>
              <w:t>Комитет по физической культуре и спорту Ленинградской области</w:t>
            </w:r>
          </w:p>
        </w:tc>
      </w:tr>
      <w:tr w:rsidR="005025C2">
        <w:tc>
          <w:tcPr>
            <w:tcW w:w="41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4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41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48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5025C2">
        <w:tc>
          <w:tcPr>
            <w:tcW w:w="41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41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  <w:r>
              <w:t>от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</w:p>
        </w:tc>
      </w:tr>
      <w:tr w:rsidR="005025C2">
        <w:tc>
          <w:tcPr>
            <w:tcW w:w="41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4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41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48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(наименование должности и организации, фамилия, имя и (если имеется) отчество лица, действующего от имени Заявителя)</w:t>
            </w:r>
          </w:p>
        </w:tc>
      </w:tr>
      <w:tr w:rsidR="005025C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bookmarkStart w:id="7" w:name="P418"/>
            <w:bookmarkEnd w:id="7"/>
            <w:r>
              <w:rPr>
                <w:b/>
              </w:rPr>
              <w:t>ЗАЯВЛЕНИЕ</w:t>
            </w:r>
          </w:p>
          <w:p w:rsidR="005025C2" w:rsidRDefault="005025C2">
            <w:pPr>
              <w:pStyle w:val="ConsPlusNormal"/>
              <w:jc w:val="center"/>
            </w:pPr>
            <w:r>
              <w:rPr>
                <w:b/>
              </w:rPr>
              <w:t>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      </w:r>
          </w:p>
        </w:tc>
      </w:tr>
      <w:tr w:rsidR="005025C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ind w:firstLine="283"/>
              <w:jc w:val="both"/>
            </w:pPr>
            <w:r>
              <w:t xml:space="preserve">Прошу провести оценку качества </w:t>
            </w:r>
            <w:proofErr w:type="gramStart"/>
            <w:r>
              <w:t>оказываемых</w:t>
            </w:r>
            <w:proofErr w:type="gramEnd"/>
            <w:r>
              <w:t xml:space="preserve"> социально ориентированной некоммерческой организацией (далее - организация)</w:t>
            </w:r>
          </w:p>
        </w:tc>
      </w:tr>
      <w:tr w:rsidR="005025C2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(полное наименование и основной государственный регистрационный номер, а также адрес (место нахождения) постоянно действующего исполнительного органа организации (в случае отсутствия постоянно действующего исполнительного органа - иного органа или лица, имеющего право действовать от имени организации без доверенности), адрес электронной почты и телефон организации)</w:t>
            </w:r>
          </w:p>
        </w:tc>
      </w:tr>
      <w:tr w:rsidR="005025C2"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  <w:r>
              <w:t>общественно полезных услуг:</w:t>
            </w:r>
          </w:p>
        </w:tc>
        <w:tc>
          <w:tcPr>
            <w:tcW w:w="56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</w:p>
        </w:tc>
      </w:tr>
      <w:tr w:rsidR="005025C2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(наименования общественно полезных услуг в соответствии с п. 1.2.5 настоящего Регламента)</w:t>
            </w:r>
          </w:p>
        </w:tc>
      </w:tr>
      <w:tr w:rsidR="005025C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ind w:firstLine="283"/>
              <w:jc w:val="both"/>
            </w:pPr>
            <w:r>
              <w:t xml:space="preserve">и выдать (направить) заключение о соответствии качества оказываемых организацией общественно полезных услуг </w:t>
            </w:r>
            <w:hyperlink r:id="rId18">
              <w:r>
                <w:rPr>
                  <w:color w:val="0000FF"/>
                </w:rPr>
                <w:t>критериям</w:t>
              </w:r>
            </w:hyperlink>
            <w:r>
              <w:t>, установленным постановлением Правительства Российской Федерации от 27 октября 2016 г. N 1096 "Об утверждении перечня общественно полезных услуг и критериев оценки качества их оказания".</w:t>
            </w:r>
          </w:p>
          <w:p w:rsidR="005025C2" w:rsidRDefault="005025C2">
            <w:pPr>
              <w:pStyle w:val="ConsPlusNormal"/>
              <w:ind w:firstLine="283"/>
              <w:jc w:val="both"/>
            </w:pPr>
            <w:r>
              <w:t>Обоснование соответствия оказываемых общественно полезных услуг установленным критериям содержится в приложении к заявлению &lt;*&gt;.</w:t>
            </w:r>
          </w:p>
        </w:tc>
      </w:tr>
      <w:tr w:rsidR="005025C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  <w:r>
              <w:t>подпись лица, действующего от имени Заявителя (расшифровка подписи) &lt;**&gt;</w:t>
            </w:r>
          </w:p>
        </w:tc>
      </w:tr>
      <w:tr w:rsidR="005025C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</w:tbl>
    <w:p w:rsidR="005025C2" w:rsidRDefault="005025C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27"/>
        <w:gridCol w:w="1644"/>
      </w:tblGrid>
      <w:tr w:rsidR="005025C2">
        <w:tc>
          <w:tcPr>
            <w:tcW w:w="7427" w:type="dxa"/>
          </w:tcPr>
          <w:p w:rsidR="005025C2" w:rsidRDefault="005025C2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644" w:type="dxa"/>
          </w:tcPr>
          <w:p w:rsidR="005025C2" w:rsidRDefault="005025C2">
            <w:pPr>
              <w:pStyle w:val="ConsPlusNormal"/>
              <w:jc w:val="center"/>
            </w:pPr>
            <w:r>
              <w:t>Количество листов документов</w:t>
            </w:r>
          </w:p>
        </w:tc>
      </w:tr>
      <w:tr w:rsidR="005025C2">
        <w:tc>
          <w:tcPr>
            <w:tcW w:w="7427" w:type="dxa"/>
          </w:tcPr>
          <w:p w:rsidR="005025C2" w:rsidRDefault="005025C2">
            <w:pPr>
              <w:pStyle w:val="ConsPlusNormal"/>
            </w:pPr>
          </w:p>
        </w:tc>
        <w:tc>
          <w:tcPr>
            <w:tcW w:w="1644" w:type="dxa"/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7427" w:type="dxa"/>
          </w:tcPr>
          <w:p w:rsidR="005025C2" w:rsidRDefault="005025C2">
            <w:pPr>
              <w:pStyle w:val="ConsPlusNormal"/>
            </w:pPr>
          </w:p>
        </w:tc>
        <w:tc>
          <w:tcPr>
            <w:tcW w:w="1644" w:type="dxa"/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7427" w:type="dxa"/>
          </w:tcPr>
          <w:p w:rsidR="005025C2" w:rsidRDefault="005025C2">
            <w:pPr>
              <w:pStyle w:val="ConsPlusNormal"/>
            </w:pPr>
          </w:p>
        </w:tc>
        <w:tc>
          <w:tcPr>
            <w:tcW w:w="1644" w:type="dxa"/>
          </w:tcPr>
          <w:p w:rsidR="005025C2" w:rsidRDefault="005025C2">
            <w:pPr>
              <w:pStyle w:val="ConsPlusNormal"/>
            </w:pPr>
          </w:p>
        </w:tc>
      </w:tr>
    </w:tbl>
    <w:p w:rsidR="005025C2" w:rsidRDefault="005025C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3515"/>
        <w:gridCol w:w="340"/>
      </w:tblGrid>
      <w:tr w:rsidR="005025C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ind w:firstLine="283"/>
              <w:jc w:val="both"/>
            </w:pPr>
            <w:r>
              <w:t>Обязуюсь в письменной форме уведомить Комитет о наступлении обстоятельств, влияющих на предоставление услуги</w:t>
            </w:r>
          </w:p>
        </w:tc>
      </w:tr>
      <w:tr w:rsidR="005025C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  <w:r>
              <w:t>.</w:t>
            </w:r>
          </w:p>
        </w:tc>
      </w:tr>
      <w:tr w:rsidR="005025C2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</w:p>
        </w:tc>
      </w:tr>
    </w:tbl>
    <w:p w:rsidR="005025C2" w:rsidRDefault="005025C2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"/>
        <w:gridCol w:w="8596"/>
      </w:tblGrid>
      <w:tr w:rsidR="005025C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  <w:r>
              <w:t>Результат рассмотрения заявления прошу:</w:t>
            </w:r>
          </w:p>
        </w:tc>
      </w:tr>
      <w:tr w:rsidR="005025C2">
        <w:tblPrEx>
          <w:tblBorders>
            <w:left w:val="single" w:sz="4" w:space="0" w:color="auto"/>
          </w:tblBorders>
        </w:tblPrEx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8596" w:type="dxa"/>
            <w:tcBorders>
              <w:top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  <w:r>
              <w:t>выдать на руки в Комитете</w:t>
            </w:r>
          </w:p>
        </w:tc>
      </w:tr>
      <w:tr w:rsidR="005025C2">
        <w:tblPrEx>
          <w:tblBorders>
            <w:left w:val="single" w:sz="4" w:space="0" w:color="auto"/>
          </w:tblBorders>
        </w:tblPrEx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8596" w:type="dxa"/>
            <w:tcBorders>
              <w:top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  <w:r>
              <w:t xml:space="preserve">выдать на руки в МФЦ, </w:t>
            </w:r>
            <w:proofErr w:type="gramStart"/>
            <w:r>
              <w:t>расположенном</w:t>
            </w:r>
            <w:proofErr w:type="gramEnd"/>
            <w:r>
              <w:t xml:space="preserve"> по адресу:</w:t>
            </w:r>
          </w:p>
          <w:p w:rsidR="005025C2" w:rsidRDefault="005025C2">
            <w:pPr>
              <w:pStyle w:val="ConsPlusNormal"/>
            </w:pPr>
            <w:r>
              <w:t>_____________________________________________________________</w:t>
            </w:r>
          </w:p>
        </w:tc>
      </w:tr>
      <w:tr w:rsidR="005025C2">
        <w:tblPrEx>
          <w:tblBorders>
            <w:left w:val="single" w:sz="4" w:space="0" w:color="auto"/>
          </w:tblBorders>
        </w:tblPrEx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8596" w:type="dxa"/>
            <w:tcBorders>
              <w:top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  <w:r>
              <w:t>направить по почте</w:t>
            </w:r>
          </w:p>
        </w:tc>
      </w:tr>
      <w:tr w:rsidR="005025C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ind w:firstLine="283"/>
              <w:jc w:val="both"/>
            </w:pPr>
            <w:r>
              <w:t>"___" ___________ 20__ года</w:t>
            </w:r>
          </w:p>
        </w:tc>
      </w:tr>
    </w:tbl>
    <w:p w:rsidR="005025C2" w:rsidRDefault="005025C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025C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5025C2" w:rsidRDefault="005025C2">
            <w:pPr>
              <w:pStyle w:val="ConsPlusNormal"/>
              <w:ind w:firstLine="283"/>
              <w:jc w:val="both"/>
            </w:pPr>
            <w:r>
              <w:t>&lt;*&gt; Приложение заполняется по каждой общественно полезной услуге, указанной в заявлении.</w:t>
            </w:r>
          </w:p>
          <w:p w:rsidR="005025C2" w:rsidRDefault="005025C2">
            <w:pPr>
              <w:pStyle w:val="ConsPlusNormal"/>
              <w:ind w:firstLine="283"/>
              <w:jc w:val="both"/>
            </w:pPr>
            <w:r>
              <w:t>&lt;**&gt; Заявление подписывается лицом, имеющим право действовать без доверенности от имени заявителя в соответствии с учредительными документами, или лицом, действующим по доверенности от имени заявителя, в случае, если выдача такой доверенности предусмотрена учредительными документами заявителя.</w:t>
            </w:r>
          </w:p>
        </w:tc>
      </w:tr>
    </w:tbl>
    <w:p w:rsidR="005025C2" w:rsidRDefault="005025C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4"/>
        <w:gridCol w:w="5443"/>
        <w:gridCol w:w="1928"/>
      </w:tblGrid>
      <w:tr w:rsidR="005025C2"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  <w:r>
              <w:t>Сотрудником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</w:p>
        </w:tc>
      </w:tr>
      <w:tr w:rsidR="005025C2"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</w:p>
        </w:tc>
      </w:tr>
      <w:tr w:rsidR="005025C2"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(наименование филиала/отдела МФЦ)</w:t>
            </w:r>
          </w:p>
        </w:tc>
      </w:tr>
      <w:tr w:rsidR="005025C2"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  <w:r>
              <w:t>удостоверен факт собственноручной подписи Заявителя в заявлении</w:t>
            </w:r>
          </w:p>
        </w:tc>
      </w:tr>
      <w:tr w:rsidR="005025C2">
        <w:tc>
          <w:tcPr>
            <w:tcW w:w="7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  <w:r>
              <w:t>.</w:t>
            </w:r>
          </w:p>
        </w:tc>
      </w:tr>
      <w:tr w:rsidR="005025C2">
        <w:tc>
          <w:tcPr>
            <w:tcW w:w="7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(подпись, расшифровка подписи)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</w:p>
        </w:tc>
      </w:tr>
      <w:tr w:rsidR="005025C2"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  <w:r>
              <w:t>Заполняется специалистом Комитета (в случае подачи заявления и документов через Комитет)</w:t>
            </w:r>
          </w:p>
        </w:tc>
      </w:tr>
      <w:tr w:rsidR="005025C2"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ind w:left="283"/>
              <w:jc w:val="both"/>
            </w:pPr>
            <w:r>
              <w:t xml:space="preserve">Заявление и документы в количестве _____ шт. на ___ л. приняты </w:t>
            </w:r>
            <w:proofErr w:type="gramStart"/>
            <w:r>
              <w:t>от</w:t>
            </w:r>
            <w:proofErr w:type="gramEnd"/>
          </w:p>
          <w:p w:rsidR="005025C2" w:rsidRDefault="005025C2">
            <w:pPr>
              <w:pStyle w:val="ConsPlusNormal"/>
              <w:ind w:left="283"/>
              <w:jc w:val="both"/>
            </w:pPr>
            <w:r>
              <w:t>Заявителя (представителя Заявителя)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</w:tc>
      </w:tr>
      <w:tr w:rsidR="005025C2"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ind w:firstLine="283"/>
              <w:jc w:val="both"/>
            </w:pPr>
            <w:r>
              <w:t xml:space="preserve">"___" ________ 20__ года и </w:t>
            </w:r>
            <w:proofErr w:type="gramStart"/>
            <w:r>
              <w:t>зарегистрированы</w:t>
            </w:r>
            <w:proofErr w:type="gramEnd"/>
            <w:r>
              <w:t xml:space="preserve"> в СЭД ЛО под N ____.</w:t>
            </w:r>
          </w:p>
        </w:tc>
      </w:tr>
    </w:tbl>
    <w:p w:rsidR="005025C2" w:rsidRDefault="005025C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928"/>
        <w:gridCol w:w="340"/>
        <w:gridCol w:w="4082"/>
      </w:tblGrid>
      <w:tr w:rsidR="005025C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  <w:r>
              <w:lastRenderedPageBreak/>
              <w:t>Должность специалиста Комитета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5025C2" w:rsidRDefault="005025C2">
      <w:pPr>
        <w:pStyle w:val="ConsPlusNormal"/>
      </w:pPr>
    </w:p>
    <w:tbl>
      <w:tblPr>
        <w:tblW w:w="0" w:type="auto"/>
        <w:tblBorders>
          <w:top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020"/>
        <w:gridCol w:w="1304"/>
        <w:gridCol w:w="340"/>
        <w:gridCol w:w="2665"/>
        <w:gridCol w:w="794"/>
        <w:gridCol w:w="1247"/>
      </w:tblGrid>
      <w:tr w:rsidR="005025C2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Расписка-уведомление о приеме заявления и документов</w:t>
            </w:r>
          </w:p>
          <w:p w:rsidR="005025C2" w:rsidRDefault="005025C2">
            <w:pPr>
              <w:pStyle w:val="ConsPlusNormal"/>
              <w:jc w:val="center"/>
            </w:pPr>
            <w:r>
              <w:t>для предоставления государственной услуги</w:t>
            </w:r>
          </w:p>
          <w:p w:rsidR="005025C2" w:rsidRDefault="005025C2">
            <w:pPr>
              <w:pStyle w:val="ConsPlusNormal"/>
              <w:jc w:val="center"/>
            </w:pPr>
            <w:proofErr w:type="gramStart"/>
            <w:r>
              <w:t>(заполняется специалистом Комитета в случае приема заявления</w:t>
            </w:r>
            <w:proofErr w:type="gramEnd"/>
          </w:p>
          <w:p w:rsidR="005025C2" w:rsidRDefault="005025C2">
            <w:pPr>
              <w:pStyle w:val="ConsPlusNormal"/>
              <w:jc w:val="center"/>
            </w:pPr>
            <w:r>
              <w:t>и документов от Заявителя (представителя Заявителя) в Комитете)</w:t>
            </w:r>
          </w:p>
        </w:tc>
      </w:tr>
      <w:tr w:rsidR="005025C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ind w:firstLine="283"/>
              <w:jc w:val="both"/>
            </w:pPr>
            <w:r>
              <w:t>Заявление</w:t>
            </w:r>
          </w:p>
        </w:tc>
        <w:tc>
          <w:tcPr>
            <w:tcW w:w="73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</w:p>
        </w:tc>
      </w:tr>
      <w:tr w:rsidR="005025C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  <w:r>
              <w:t>и поименованные в заявлении документы в количестве _____ штук на ___ л. принял и зарегистрировал "___" __________ 20__ г.</w:t>
            </w:r>
          </w:p>
        </w:tc>
      </w:tr>
      <w:tr w:rsidR="005025C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</w:p>
        </w:tc>
      </w:tr>
      <w:tr w:rsidR="005025C2"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  <w:r>
              <w:t>Должность специалиста Комитета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</w:tbl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jc w:val="right"/>
      </w:pPr>
      <w:r>
        <w:t>Образец N 3</w:t>
      </w:r>
    </w:p>
    <w:p w:rsidR="005025C2" w:rsidRDefault="005025C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5613"/>
      </w:tblGrid>
      <w:tr w:rsidR="005025C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bookmarkStart w:id="8" w:name="P526"/>
            <w:bookmarkEnd w:id="8"/>
            <w:r>
              <w:rPr>
                <w:b/>
              </w:rPr>
              <w:t>АНКЕТА</w:t>
            </w:r>
          </w:p>
          <w:p w:rsidR="005025C2" w:rsidRDefault="005025C2">
            <w:pPr>
              <w:pStyle w:val="ConsPlusNormal"/>
              <w:jc w:val="center"/>
            </w:pPr>
            <w:r>
              <w:rPr>
                <w:b/>
              </w:rPr>
              <w:t xml:space="preserve">к заявлению о выдаче заключения о соответствии качества </w:t>
            </w:r>
            <w:proofErr w:type="gramStart"/>
            <w:r>
              <w:rPr>
                <w:b/>
              </w:rPr>
              <w:t>оказываемых</w:t>
            </w:r>
            <w:proofErr w:type="gramEnd"/>
            <w:r>
              <w:rPr>
                <w:b/>
              </w:rPr>
              <w:t xml:space="preserve"> социально ориентированной некоммерческой организацией</w:t>
            </w:r>
          </w:p>
        </w:tc>
      </w:tr>
      <w:tr w:rsidR="005025C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(наименование СО НКО)</w:t>
            </w:r>
          </w:p>
        </w:tc>
      </w:tr>
      <w:tr w:rsidR="005025C2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  <w:r>
              <w:t>общественно полезных услуг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</w:p>
        </w:tc>
      </w:tr>
      <w:tr w:rsidR="005025C2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(наименование общественно полезной услуги)</w:t>
            </w:r>
          </w:p>
        </w:tc>
      </w:tr>
      <w:tr w:rsidR="005025C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установленным критериям в области физической культуры и массового спорта</w:t>
            </w:r>
          </w:p>
        </w:tc>
      </w:tr>
    </w:tbl>
    <w:p w:rsidR="005025C2" w:rsidRDefault="005025C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860"/>
        <w:gridCol w:w="1418"/>
      </w:tblGrid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  <w:jc w:val="center"/>
            </w:pPr>
            <w:r>
              <w:t>Вопрос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  <w:r>
              <w:t>Ответ</w:t>
            </w: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rPr>
                <w:i/>
              </w:rPr>
              <w:t>1</w:t>
            </w:r>
          </w:p>
        </w:tc>
        <w:tc>
          <w:tcPr>
            <w:tcW w:w="8278" w:type="dxa"/>
            <w:gridSpan w:val="2"/>
          </w:tcPr>
          <w:p w:rsidR="005025C2" w:rsidRDefault="005025C2">
            <w:pPr>
              <w:pStyle w:val="ConsPlusNormal"/>
              <w:jc w:val="center"/>
            </w:pPr>
            <w:r>
              <w:rPr>
                <w:i/>
              </w:rPr>
              <w:t xml:space="preserve">Сведения о соответствии общественно полезной </w:t>
            </w:r>
            <w:proofErr w:type="gramStart"/>
            <w:r>
              <w:rPr>
                <w:i/>
              </w:rPr>
              <w:t>услуги</w:t>
            </w:r>
            <w:proofErr w:type="gramEnd"/>
            <w:r>
              <w:rPr>
                <w:i/>
              </w:rPr>
      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предоставления, условия предоставления, количество мест, количество получателей социальных услуг)</w:t>
            </w: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</w:pPr>
            <w:r>
              <w:t xml:space="preserve">Общественно полезная услуга, оказываемая СО НКО, соответствует </w:t>
            </w:r>
            <w:r>
              <w:lastRenderedPageBreak/>
              <w:t>требованиям к ее содержанию (объем, сроки, качество предоставления), установленным нормативными правовыми актами Российской Федерации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  <w:r>
              <w:lastRenderedPageBreak/>
              <w:t>Да/нет</w:t>
            </w: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lastRenderedPageBreak/>
              <w:t>1.2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</w:pPr>
            <w:r>
              <w:t>Каким нормативным правовым актам Российской Федерации?</w:t>
            </w:r>
          </w:p>
          <w:p w:rsidR="005025C2" w:rsidRDefault="005025C2">
            <w:pPr>
              <w:pStyle w:val="ConsPlusNormal"/>
            </w:pPr>
            <w:r>
              <w:t>(перечислить)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rPr>
                <w:i/>
              </w:rPr>
              <w:t>2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  <w:jc w:val="center"/>
            </w:pPr>
            <w:r>
              <w:rPr>
                <w:i/>
              </w:rPr>
              <w:t>Наличие у лиц, непосредственно задействованных в исполнении ОПУ (в том числе работников СО НКО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  <w:jc w:val="both"/>
            </w:pPr>
            <w:r>
              <w:t>Численность сотрудников СО НКО, непосредственно задействованных в исполнении общественно полезной услуги, по штатному расписанию, из них (указать численность):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  <w:r>
              <w:t>Кол-во</w:t>
            </w: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  <w:jc w:val="both"/>
            </w:pPr>
            <w:r>
              <w:t>имеют высшее образование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  <w:jc w:val="both"/>
            </w:pPr>
            <w:r>
              <w:t>имеют опыт работы по специальности более 2 лет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  <w:jc w:val="both"/>
            </w:pPr>
            <w:r>
              <w:t>соответствуют профессиональному стандарту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  <w:jc w:val="both"/>
            </w:pPr>
            <w:r>
              <w:t>Численность сотрудников СО НКО, непосредственно задействованных в исполнении общественно полезной услуги, по договорам гражданско-правового характера, из них (указать численность):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  <w:jc w:val="both"/>
            </w:pPr>
            <w:r>
              <w:t>имеют высшее образование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t>2.1.4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  <w:jc w:val="both"/>
            </w:pPr>
            <w:r>
              <w:t>имеют опыт работы по специальности более 2 лет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t>2.1.5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  <w:jc w:val="both"/>
            </w:pPr>
            <w:r>
              <w:t>соответствуют профессиональному стандарту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  <w:jc w:val="both"/>
            </w:pPr>
            <w:r>
              <w:rPr>
                <w:i/>
              </w:rPr>
              <w:t xml:space="preserve">Удовлетворенность получателей общественно полезных услуг качеством их оказания (отсутствие жалоб на действия (бездействие) </w:t>
            </w:r>
            <w:proofErr w:type="gramStart"/>
            <w:r>
              <w:rPr>
                <w:i/>
              </w:rPr>
              <w:t>и(</w:t>
            </w:r>
            <w:proofErr w:type="gramEnd"/>
            <w:r>
              <w:rPr>
                <w:i/>
              </w:rPr>
              <w:t>или) решения СО НКО,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лет, предшествующих выдаче заключения)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  <w:jc w:val="both"/>
            </w:pPr>
            <w:r>
              <w:t xml:space="preserve">Количество жалоб на действия (бездействие) </w:t>
            </w:r>
            <w:proofErr w:type="gramStart"/>
            <w:r>
              <w:t>и(</w:t>
            </w:r>
            <w:proofErr w:type="gramEnd"/>
            <w:r>
              <w:t>или) решения СО НКО,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лет, предшествующих выдаче заключения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  <w:r>
              <w:t>Кол-во</w:t>
            </w: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  <w:jc w:val="both"/>
            </w:pPr>
            <w:r>
              <w:t>Количество благодарностей, связанных с оказанием СО НКО общественно полезных услуг, от получателей услуг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  <w:jc w:val="both"/>
            </w:pPr>
            <w:r>
              <w:t>Количество благодарностей, связанных с оказанием СО НКО общественно полезных услуг, от органов исполнительной власти, органов местного самоуправления и др.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rPr>
                <w:i/>
              </w:rPr>
              <w:lastRenderedPageBreak/>
              <w:t>4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  <w:jc w:val="both"/>
            </w:pPr>
            <w:r>
              <w:rPr>
                <w:i/>
              </w:rPr>
              <w:t xml:space="preserve">Открытость и доступность информации </w:t>
            </w:r>
            <w:proofErr w:type="gramStart"/>
            <w:r>
              <w:rPr>
                <w:i/>
              </w:rPr>
              <w:t>о</w:t>
            </w:r>
            <w:proofErr w:type="gramEnd"/>
            <w:r>
              <w:rPr>
                <w:i/>
              </w:rPr>
              <w:t xml:space="preserve"> СО НКО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  <w:jc w:val="both"/>
            </w:pPr>
            <w:r>
              <w:t>Наличие официального сайта в сети "Интернет" СО НКО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  <w:r>
              <w:t>Да/нет</w:t>
            </w: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  <w:jc w:val="both"/>
            </w:pPr>
            <w:r>
              <w:t>Если есть, указать ресурс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  <w:jc w:val="both"/>
            </w:pPr>
            <w:r>
              <w:t>Периодичность актуализации информации на официальном сайте СО НКО (ежедневно/еженедельно/ежемесячно/ежеквартально)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  <w:jc w:val="both"/>
            </w:pPr>
            <w:r>
              <w:t>Наличие официальных страниц СО НКО в социальных сетях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  <w:r>
              <w:t>Да/нет</w:t>
            </w: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  <w:jc w:val="both"/>
            </w:pPr>
            <w:r>
              <w:t>Если есть, указать ресурс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t>4.2.2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</w:pPr>
            <w:r>
              <w:t>Периодичность актуализации информации на официальных страницах СО НКО в социальных сетях</w:t>
            </w:r>
          </w:p>
          <w:p w:rsidR="005025C2" w:rsidRDefault="005025C2">
            <w:pPr>
              <w:pStyle w:val="ConsPlusNormal"/>
            </w:pPr>
            <w:r>
              <w:t>(ежедневно/еженедельно/ежемесячно/ежеквартально) указать по каждой официальной странице в социальных сетях отдельно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  <w:jc w:val="both"/>
            </w:pPr>
            <w:r>
              <w:t xml:space="preserve">Количество публикаций </w:t>
            </w:r>
            <w:proofErr w:type="gramStart"/>
            <w:r>
              <w:t>о</w:t>
            </w:r>
            <w:proofErr w:type="gramEnd"/>
            <w:r>
              <w:t xml:space="preserve"> СО НКО в СМИ за последние 2 года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  <w:jc w:val="both"/>
            </w:pPr>
            <w:r>
              <w:t>Если есть, указать, указать в каких СМИ, когда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</w:p>
        </w:tc>
      </w:tr>
      <w:tr w:rsidR="005025C2">
        <w:tc>
          <w:tcPr>
            <w:tcW w:w="794" w:type="dxa"/>
          </w:tcPr>
          <w:p w:rsidR="005025C2" w:rsidRDefault="005025C2">
            <w:pPr>
              <w:pStyle w:val="ConsPlusNormal"/>
              <w:jc w:val="center"/>
            </w:pPr>
            <w:r>
              <w:rPr>
                <w:i/>
              </w:rPr>
              <w:t>5</w:t>
            </w:r>
          </w:p>
        </w:tc>
        <w:tc>
          <w:tcPr>
            <w:tcW w:w="6860" w:type="dxa"/>
          </w:tcPr>
          <w:p w:rsidR="005025C2" w:rsidRDefault="005025C2">
            <w:pPr>
              <w:pStyle w:val="ConsPlusNormal"/>
            </w:pPr>
            <w:r>
              <w:rPr>
                <w:i/>
              </w:rPr>
              <w:t xml:space="preserve">Отсутствие СО НКО 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      </w:r>
            <w:hyperlink r:id="rId19">
              <w:r>
                <w:rPr>
                  <w:i/>
                  <w:color w:val="0000FF"/>
                </w:rPr>
                <w:t>законом</w:t>
              </w:r>
            </w:hyperlink>
            <w:r>
              <w:rPr>
                <w:i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 в течение 2 лет</w:t>
            </w:r>
          </w:p>
        </w:tc>
        <w:tc>
          <w:tcPr>
            <w:tcW w:w="1418" w:type="dxa"/>
          </w:tcPr>
          <w:p w:rsidR="005025C2" w:rsidRDefault="005025C2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jc w:val="right"/>
      </w:pPr>
      <w:r>
        <w:t>Образец N 4</w:t>
      </w:r>
    </w:p>
    <w:p w:rsidR="005025C2" w:rsidRDefault="005025C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025C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rPr>
                <w:b/>
              </w:rPr>
              <w:t>УВЕДОМЛЕНИЕ</w:t>
            </w:r>
          </w:p>
          <w:p w:rsidR="005025C2" w:rsidRDefault="005025C2">
            <w:pPr>
              <w:pStyle w:val="ConsPlusNormal"/>
              <w:jc w:val="center"/>
            </w:pPr>
            <w:r>
              <w:rPr>
                <w:b/>
              </w:rPr>
              <w:t>об отказе в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      </w:r>
          </w:p>
        </w:tc>
      </w:tr>
      <w:tr w:rsidR="005025C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ind w:firstLine="283"/>
              <w:jc w:val="both"/>
            </w:pPr>
            <w:r>
              <w:t>Комитет по физической культуре и спорту Ленинградской области (далее - комитет) уведомляет социально ориентированную некоммерческую организацию</w:t>
            </w:r>
          </w:p>
        </w:tc>
      </w:tr>
      <w:tr w:rsidR="005025C2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(полное наименование и основной государственный регистрационный номер социально ориентированной некоммерческой организации)</w:t>
            </w:r>
          </w:p>
        </w:tc>
      </w:tr>
      <w:tr w:rsidR="005025C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  <w:r>
              <w:t>об отказе в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по причине:</w:t>
            </w:r>
          </w:p>
        </w:tc>
      </w:tr>
      <w:tr w:rsidR="005025C2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lastRenderedPageBreak/>
              <w:t>(указать причины отказа)</w:t>
            </w:r>
          </w:p>
        </w:tc>
      </w:tr>
      <w:tr w:rsidR="005025C2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ind w:firstLine="283"/>
              <w:jc w:val="both"/>
            </w:pPr>
            <w:r>
              <w:t>Вы вправе повторно обратиться в Комитет с заявлением 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критериям, после устранения вышеуказанных оснований для отказа в предоставлении Государственной услуги.</w:t>
            </w:r>
          </w:p>
        </w:tc>
      </w:tr>
    </w:tbl>
    <w:p w:rsidR="005025C2" w:rsidRDefault="005025C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3685"/>
      </w:tblGrid>
      <w:tr w:rsidR="005025C2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  <w:r>
              <w:t>Председатель комитета</w:t>
            </w:r>
          </w:p>
          <w:p w:rsidR="005025C2" w:rsidRDefault="005025C2">
            <w:pPr>
              <w:pStyle w:val="ConsPlusNormal"/>
            </w:pPr>
            <w:r>
              <w:t>по физической культуре</w:t>
            </w:r>
          </w:p>
          <w:p w:rsidR="005025C2" w:rsidRDefault="005025C2">
            <w:pPr>
              <w:pStyle w:val="ConsPlusNormal"/>
            </w:pPr>
            <w:r>
              <w:t>и спорту Ленинградской области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</w:p>
        </w:tc>
      </w:tr>
      <w:tr w:rsidR="005025C2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(Ф.И.О., подпись)</w:t>
            </w:r>
          </w:p>
        </w:tc>
      </w:tr>
    </w:tbl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  <w:r>
        <w:t>--------------------------------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&lt;*&gt; Заключение выполняется на бланке органа, осуществляющего оценку качества оказания общественно полезных услуг.</w:t>
      </w: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jc w:val="right"/>
      </w:pPr>
      <w:r>
        <w:t>Образец N 5</w:t>
      </w:r>
    </w:p>
    <w:p w:rsidR="005025C2" w:rsidRDefault="005025C2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1"/>
        <w:gridCol w:w="340"/>
      </w:tblGrid>
      <w:tr w:rsidR="005025C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rPr>
                <w:b/>
              </w:rPr>
              <w:t>УВЕДОМЛЕНИЕ</w:t>
            </w:r>
          </w:p>
        </w:tc>
      </w:tr>
      <w:tr w:rsidR="005025C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rPr>
                <w:b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5025C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 по оценке качества оказываемых социально ориентированными некоммерческими организациями общественно полезных услуг установленным критериям в области физической культуры и массового спорта -</w:t>
            </w:r>
          </w:p>
        </w:tc>
      </w:tr>
      <w:tr w:rsidR="005025C2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  <w:r>
              <w:t>,</w:t>
            </w:r>
          </w:p>
        </w:tc>
      </w:tr>
      <w:tr w:rsidR="005025C2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(полное наименование и основной государственный регистрационный номер социально ориентированной некоммерческой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</w:p>
        </w:tc>
      </w:tr>
      <w:tr w:rsidR="005025C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  <w:r>
              <w:t>были выявлены следующие основания для отказа в приеме документов:</w:t>
            </w:r>
          </w:p>
        </w:tc>
      </w:tr>
      <w:tr w:rsidR="005025C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</w:p>
        </w:tc>
      </w:tr>
      <w:tr w:rsidR="005025C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</w:p>
        </w:tc>
      </w:tr>
      <w:tr w:rsidR="005025C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</w:p>
        </w:tc>
      </w:tr>
      <w:tr w:rsidR="005025C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</w:t>
            </w:r>
            <w:hyperlink w:anchor="P79">
              <w:r>
                <w:rPr>
                  <w:color w:val="0000FF"/>
                </w:rPr>
                <w:t>пунктом 2.8</w:t>
              </w:r>
            </w:hyperlink>
            <w:r>
              <w:t xml:space="preserve"> административного регламента)</w:t>
            </w:r>
          </w:p>
        </w:tc>
      </w:tr>
      <w:tr w:rsidR="005025C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ind w:firstLine="283"/>
              <w:jc w:val="both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gramStart"/>
            <w:r>
              <w:t>изложенным</w:t>
            </w:r>
            <w:proofErr w:type="gramEnd"/>
            <w:r>
              <w:t xml:space="preserve"> Вам отказано в приеме документов, необходимых для предоставления государственной услуги.</w:t>
            </w:r>
          </w:p>
        </w:tc>
      </w:tr>
      <w:tr w:rsidR="005025C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ind w:firstLine="283"/>
              <w:jc w:val="both"/>
            </w:pPr>
            <w:r>
              <w:lastRenderedPageBreak/>
              <w:t>Вы вправе повторно обратиться с заявлением 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критериям, после устранения вышеуказанных оснований для отказа в приеме документов.</w:t>
            </w:r>
          </w:p>
        </w:tc>
      </w:tr>
    </w:tbl>
    <w:p w:rsidR="005025C2" w:rsidRDefault="005025C2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701"/>
        <w:gridCol w:w="2835"/>
        <w:gridCol w:w="1417"/>
      </w:tblGrid>
      <w:tr w:rsidR="005025C2"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blPrEx>
          <w:tblBorders>
            <w:insideH w:val="nil"/>
          </w:tblBorders>
        </w:tblPrEx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(должностное лицо Комитета/специалист МФЦ)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(дата)</w:t>
            </w:r>
          </w:p>
        </w:tc>
      </w:tr>
      <w:tr w:rsidR="005025C2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  <w:r>
              <w:t>М.П.</w:t>
            </w:r>
          </w:p>
        </w:tc>
      </w:tr>
    </w:tbl>
    <w:p w:rsidR="005025C2" w:rsidRDefault="005025C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4422"/>
        <w:gridCol w:w="340"/>
        <w:gridCol w:w="1984"/>
      </w:tblGrid>
      <w:tr w:rsidR="005025C2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both"/>
            </w:pPr>
            <w:r>
              <w:t>Подпись Заявителя, подтверждающая получение уведомления об отказе в приеме документов</w:t>
            </w:r>
          </w:p>
        </w:tc>
      </w:tr>
      <w:tr w:rsidR="005025C2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C2" w:rsidRDefault="005025C2">
            <w:pPr>
              <w:pStyle w:val="ConsPlusNormal"/>
            </w:pPr>
          </w:p>
        </w:tc>
      </w:tr>
      <w:tr w:rsidR="005025C2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5C2" w:rsidRDefault="005025C2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  <w:r>
        <w:t>--------------------------------</w:t>
      </w:r>
    </w:p>
    <w:p w:rsidR="005025C2" w:rsidRDefault="005025C2">
      <w:pPr>
        <w:pStyle w:val="ConsPlusNormal"/>
        <w:spacing w:before="220"/>
        <w:ind w:firstLine="540"/>
        <w:jc w:val="both"/>
      </w:pPr>
      <w:r>
        <w:t>&lt;*&gt; Уведомление выполняется на бланке органа, осуществляющего оценку качества оказания общественно полезных услуг.</w:t>
      </w: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ind w:firstLine="540"/>
        <w:jc w:val="both"/>
      </w:pPr>
    </w:p>
    <w:p w:rsidR="005025C2" w:rsidRDefault="005025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0303" w:rsidRDefault="006A0303"/>
    <w:sectPr w:rsidR="006A030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5C2"/>
    <w:rsid w:val="00051F89"/>
    <w:rsid w:val="00485229"/>
    <w:rsid w:val="005025C2"/>
    <w:rsid w:val="006A0303"/>
    <w:rsid w:val="0075576E"/>
    <w:rsid w:val="00A12FAF"/>
    <w:rsid w:val="00A76B75"/>
    <w:rsid w:val="00E0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25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025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0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02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02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025C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25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025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0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02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02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025C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4978&amp;dst=346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https://login.consultant.ru/link/?req=doc&amp;base=LAW&amp;n=526884&amp;dst=10010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6884&amp;dst=100011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526884&amp;dst=1001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6884&amp;dst=10010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7104" TargetMode="Externa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hyperlink" Target="https://login.consultant.ru/link/?req=doc&amp;base=LAW&amp;n=527104" TargetMode="External"/><Relationship Id="rId15" Type="http://schemas.openxmlformats.org/officeDocument/2006/relationships/hyperlink" Target="https://login.consultant.ru/link/?req=doc&amp;base=LAW&amp;n=495181" TargetMode="Externa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yperlink" Target="https://login.consultant.ru/link/?req=doc&amp;base=LAW&amp;n=4951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5702</Words>
  <Characters>32502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Прокофьева</dc:creator>
  <cp:lastModifiedBy>Наталья Владимировна Прокофьева</cp:lastModifiedBy>
  <cp:revision>1</cp:revision>
  <dcterms:created xsi:type="dcterms:W3CDTF">2026-03-31T07:37:00Z</dcterms:created>
  <dcterms:modified xsi:type="dcterms:W3CDTF">2026-03-31T07:37:00Z</dcterms:modified>
</cp:coreProperties>
</file>