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5A" w:rsidRPr="00412F5A" w:rsidRDefault="00412F5A" w:rsidP="00412F5A">
      <w:pPr>
        <w:jc w:val="center"/>
        <w:rPr>
          <w:rFonts w:eastAsia="Calibri"/>
          <w:b/>
          <w:sz w:val="28"/>
          <w:szCs w:val="28"/>
          <w:lang w:val="ru-RU"/>
        </w:rPr>
      </w:pPr>
      <w:r w:rsidRPr="00412F5A">
        <w:rPr>
          <w:rFonts w:eastAsia="Calibri"/>
          <w:b/>
          <w:sz w:val="28"/>
          <w:szCs w:val="28"/>
          <w:lang w:val="ru-RU"/>
        </w:rPr>
        <w:t>Финансово-экономическое обоснование</w:t>
      </w:r>
    </w:p>
    <w:p w:rsidR="00412F5A" w:rsidRPr="00412F5A" w:rsidRDefault="00412F5A" w:rsidP="00412F5A">
      <w:pPr>
        <w:jc w:val="center"/>
        <w:rPr>
          <w:rFonts w:eastAsia="Calibri"/>
          <w:b/>
          <w:sz w:val="28"/>
          <w:szCs w:val="28"/>
          <w:lang w:val="ru-RU"/>
        </w:rPr>
      </w:pPr>
      <w:r w:rsidRPr="00412F5A">
        <w:rPr>
          <w:rFonts w:eastAsia="Calibri"/>
          <w:b/>
          <w:sz w:val="28"/>
          <w:szCs w:val="28"/>
          <w:lang w:val="ru-RU"/>
        </w:rPr>
        <w:t>к проекту постановления Правительства Ленинградской области</w:t>
      </w:r>
    </w:p>
    <w:p w:rsidR="00412F5A" w:rsidRPr="00F82794" w:rsidRDefault="00F82794" w:rsidP="00F82794">
      <w:pPr>
        <w:pStyle w:val="a4"/>
        <w:jc w:val="center"/>
        <w:rPr>
          <w:rFonts w:eastAsia="Calibri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76D5E">
        <w:rPr>
          <w:sz w:val="28"/>
          <w:szCs w:val="28"/>
        </w:rPr>
        <w:t>О внесении изменений в постановление Правительства Ленинградской области от 27 ноября 2015 года № 444</w:t>
      </w:r>
      <w:r w:rsidRPr="00F82794">
        <w:rPr>
          <w:sz w:val="28"/>
          <w:szCs w:val="28"/>
        </w:rPr>
        <w:t xml:space="preserve">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 и проектирование спортивных объектов в рамках подпрограммы «Развитие спортивной инфраструктуры Ленинградской области» государственной программы Ленинградской области «Развитие физической культуры и спорта в Ленинградской области»</w:t>
      </w:r>
      <w:proofErr w:type="gramEnd"/>
    </w:p>
    <w:p w:rsidR="00412F5A" w:rsidRDefault="00412F5A" w:rsidP="00412F5A">
      <w:pPr>
        <w:jc w:val="both"/>
        <w:rPr>
          <w:rFonts w:eastAsia="Calibri"/>
          <w:sz w:val="28"/>
          <w:szCs w:val="28"/>
          <w:lang w:val="ru-RU"/>
        </w:rPr>
      </w:pPr>
    </w:p>
    <w:p w:rsidR="00412F5A" w:rsidRDefault="00412F5A" w:rsidP="00412F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объектов подпрограммы «Развитие спортивной инфраструктуры Ленинградской области» государственной программы Ленинградской области «Развитие физической культуры и спорта            в Ленинградской области» приводятся в соответствие с бюджетными ассигнованиями, предусмотренными </w:t>
      </w:r>
      <w:r>
        <w:rPr>
          <w:rFonts w:ascii="Times New Roman" w:hAnsi="Times New Roman"/>
          <w:sz w:val="28"/>
          <w:szCs w:val="28"/>
        </w:rPr>
        <w:t xml:space="preserve">проектом областного закона </w:t>
      </w:r>
      <w:r w:rsidR="00494EF8">
        <w:rPr>
          <w:rFonts w:ascii="Times New Roman" w:hAnsi="Times New Roman"/>
          <w:sz w:val="28"/>
          <w:szCs w:val="28"/>
        </w:rPr>
        <w:t xml:space="preserve">«О внесении изменений в областной закон Ленинградской области </w:t>
      </w:r>
      <w:r>
        <w:rPr>
          <w:rFonts w:ascii="Times New Roman" w:hAnsi="Times New Roman"/>
          <w:sz w:val="28"/>
          <w:szCs w:val="28"/>
        </w:rPr>
        <w:t>«Об областном бюджете Ленинградской области на 20</w:t>
      </w:r>
      <w:r w:rsidR="00F827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827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F82794">
        <w:rPr>
          <w:rFonts w:ascii="Times New Roman" w:hAnsi="Times New Roman"/>
          <w:sz w:val="28"/>
          <w:szCs w:val="28"/>
        </w:rPr>
        <w:t>2</w:t>
      </w:r>
      <w:r w:rsidR="00C706EB">
        <w:rPr>
          <w:rFonts w:ascii="Times New Roman" w:hAnsi="Times New Roman"/>
          <w:sz w:val="28"/>
          <w:szCs w:val="28"/>
        </w:rPr>
        <w:t xml:space="preserve"> годов».</w:t>
      </w:r>
      <w:proofErr w:type="gramEnd"/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Перечень объектов настоящего постановления подлежит корректировке</w:t>
      </w:r>
      <w:r w:rsidR="0018171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при уменьшении или увеличении средств областного бюджета Ленинградской области, выделенных  на реализацию государственной программы «Раз</w:t>
      </w:r>
      <w:bookmarkStart w:id="0" w:name="_GoBack"/>
      <w:bookmarkEnd w:id="0"/>
      <w:r>
        <w:rPr>
          <w:sz w:val="28"/>
          <w:szCs w:val="28"/>
          <w:lang w:val="ru-RU" w:eastAsia="ru-RU"/>
        </w:rPr>
        <w:t>витие физической культуры и спорта в Ленинградской области».</w:t>
      </w: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Принятие настоящего постановления не повлечет за собой изменение поступлений налогов, сборов (пошлин) иных платежей в областной бюджет Ленинградской области.</w:t>
      </w: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412F5A" w:rsidRDefault="00412F5A" w:rsidP="00412F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физической культуре и спорту </w:t>
      </w:r>
    </w:p>
    <w:p w:rsidR="00412F5A" w:rsidRDefault="00412F5A" w:rsidP="00412F5A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Колготин</w:t>
      </w:r>
      <w:proofErr w:type="spellEnd"/>
    </w:p>
    <w:p w:rsidR="00412F5A" w:rsidRDefault="00412F5A" w:rsidP="00412F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F5A" w:rsidRDefault="00412F5A" w:rsidP="00412F5A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FC7217" w:rsidRPr="00412F5A" w:rsidRDefault="00C706EB">
      <w:pPr>
        <w:rPr>
          <w:lang w:val="ru-RU"/>
        </w:rPr>
      </w:pPr>
    </w:p>
    <w:sectPr w:rsidR="00FC7217" w:rsidRPr="0041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2"/>
    <w:rsid w:val="00181718"/>
    <w:rsid w:val="002E58A2"/>
    <w:rsid w:val="00412F5A"/>
    <w:rsid w:val="00494EF8"/>
    <w:rsid w:val="00656041"/>
    <w:rsid w:val="009161BA"/>
    <w:rsid w:val="00B65239"/>
    <w:rsid w:val="00C26E4E"/>
    <w:rsid w:val="00C706EB"/>
    <w:rsid w:val="00CF2C5D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F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82794"/>
    <w:pPr>
      <w:shd w:val="clear" w:color="auto" w:fill="FFFFFF"/>
      <w:jc w:val="both"/>
    </w:pPr>
    <w:rPr>
      <w:b/>
      <w:snapToGrid w:val="0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F8279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F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82794"/>
    <w:pPr>
      <w:shd w:val="clear" w:color="auto" w:fill="FFFFFF"/>
      <w:jc w:val="both"/>
    </w:pPr>
    <w:rPr>
      <w:b/>
      <w:snapToGrid w:val="0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F8279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Анатольевна Антонова</cp:lastModifiedBy>
  <cp:revision>6</cp:revision>
  <cp:lastPrinted>2020-03-25T14:40:00Z</cp:lastPrinted>
  <dcterms:created xsi:type="dcterms:W3CDTF">2019-12-03T09:59:00Z</dcterms:created>
  <dcterms:modified xsi:type="dcterms:W3CDTF">2020-03-25T14:40:00Z</dcterms:modified>
</cp:coreProperties>
</file>