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299" w:rsidRPr="00DA6E71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DA6E7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по физической культуре и спорту Ленинградской области от 19.02.2021 года № 3-О «</w:t>
      </w:r>
      <w:r w:rsidR="005E7299"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8" w:history="1">
        <w:r w:rsidR="005E7299" w:rsidRPr="00DA6E7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="005E7299" w:rsidRPr="00DA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99" w:rsidRPr="00DA6E71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</w:t>
      </w:r>
      <w:r w:rsidRPr="00DA6E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5576">
        <w:rPr>
          <w:rFonts w:ascii="Times New Roman" w:hAnsi="Times New Roman" w:cs="Times New Roman"/>
          <w:b/>
          <w:bCs/>
          <w:sz w:val="28"/>
          <w:szCs w:val="28"/>
        </w:rPr>
        <w:t xml:space="preserve"> и в </w:t>
      </w:r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>приказ комитета по физической культуре и</w:t>
      </w:r>
      <w:proofErr w:type="gramEnd"/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>спорту Ленинградской области от 19.0</w:t>
      </w:r>
      <w:r w:rsidR="002F55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.2021 года № </w:t>
      </w:r>
      <w:r w:rsidR="002F55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>-О «</w:t>
      </w:r>
      <w:r w:rsidR="002F55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по физической культуре и спорту Ленинградской области от 19.02.2021 № 3-О «</w:t>
      </w:r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9" w:history="1">
        <w:r w:rsidR="002F5576" w:rsidRPr="00DA6E7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="002F5576" w:rsidRPr="00DA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576" w:rsidRPr="00DA6E71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цели»</w:t>
      </w:r>
      <w:r w:rsidR="002F5576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  <w:proofErr w:type="gramEnd"/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99" w:rsidRPr="009E708C" w:rsidRDefault="00297F17" w:rsidP="009E7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2.2.1. </w:t>
      </w:r>
      <w:r w:rsidR="0066405E" w:rsidRPr="009E708C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10" w:history="1">
        <w:r w:rsidRPr="009E708C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9E708C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9E708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E673F1" w:rsidRDefault="00E673F1" w:rsidP="005F3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bCs/>
          <w:sz w:val="28"/>
          <w:szCs w:val="28"/>
        </w:rPr>
        <w:t>Внести в 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</w:t>
      </w:r>
      <w:r w:rsidR="00D75BF5">
        <w:rPr>
          <w:rFonts w:ascii="Times New Roman" w:hAnsi="Times New Roman" w:cs="Times New Roman"/>
          <w:bCs/>
          <w:sz w:val="28"/>
          <w:szCs w:val="28"/>
        </w:rPr>
        <w:t xml:space="preserve"> (далее - Порядок)</w:t>
      </w:r>
      <w:r w:rsidRPr="009E708C">
        <w:rPr>
          <w:rFonts w:ascii="Times New Roman" w:hAnsi="Times New Roman" w:cs="Times New Roman"/>
          <w:bCs/>
          <w:sz w:val="28"/>
          <w:szCs w:val="28"/>
        </w:rPr>
        <w:t>, утвержденный приказом комитета по физической культуре и спорту Ленинградской области от 19.02.2021 года № 3-О</w:t>
      </w:r>
      <w:r w:rsidR="002D60B3">
        <w:rPr>
          <w:rFonts w:ascii="Times New Roman" w:hAnsi="Times New Roman" w:cs="Times New Roman"/>
          <w:bCs/>
          <w:sz w:val="28"/>
          <w:szCs w:val="28"/>
        </w:rPr>
        <w:t>,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08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9B35BF" w:rsidRDefault="009B35BF" w:rsidP="009B35B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9B35BF" w:rsidRPr="009B35BF" w:rsidRDefault="009B35BF" w:rsidP="009B35BF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«5.  </w:t>
      </w:r>
      <w:proofErr w:type="gramStart"/>
      <w:r w:rsidRPr="009B35BF">
        <w:rPr>
          <w:rFonts w:ascii="Times New Roman" w:hAnsi="Times New Roman" w:cs="Times New Roman"/>
          <w:bCs/>
          <w:sz w:val="28"/>
          <w:szCs w:val="28"/>
        </w:rPr>
        <w:t>Рассмотрение документов</w:t>
      </w:r>
      <w:r w:rsidR="006D1C0E">
        <w:rPr>
          <w:rFonts w:ascii="Times New Roman" w:hAnsi="Times New Roman" w:cs="Times New Roman"/>
          <w:bCs/>
          <w:sz w:val="28"/>
          <w:szCs w:val="28"/>
        </w:rPr>
        <w:t xml:space="preserve"> (в том числе представленных повторно)</w:t>
      </w:r>
      <w:r w:rsidRPr="009B35BF">
        <w:rPr>
          <w:rFonts w:ascii="Times New Roman" w:hAnsi="Times New Roman" w:cs="Times New Roman"/>
          <w:bCs/>
          <w:sz w:val="28"/>
          <w:szCs w:val="28"/>
        </w:rPr>
        <w:t>, указанных в пунктах 4.2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5BF">
        <w:rPr>
          <w:rFonts w:ascii="Times New Roman" w:hAnsi="Times New Roman" w:cs="Times New Roman"/>
          <w:bCs/>
          <w:sz w:val="28"/>
          <w:szCs w:val="28"/>
        </w:rPr>
        <w:t xml:space="preserve"> - 4.16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5B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а также принятие решений по ним осуществляется комиссией в течение 30 календарных дней с момента подачи учреждением документов</w:t>
      </w:r>
      <w:r w:rsidR="00DF14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9B35BF">
        <w:rPr>
          <w:rFonts w:ascii="Times New Roman" w:hAnsi="Times New Roman" w:cs="Times New Roman"/>
          <w:bCs/>
          <w:sz w:val="28"/>
          <w:szCs w:val="28"/>
        </w:rPr>
        <w:t xml:space="preserve">Положением о комиссии по рассмотрению документов государственных учреждений Ленинградской области, подведомственных комитету по физической </w:t>
      </w:r>
      <w:r w:rsidRPr="009B35BF">
        <w:rPr>
          <w:rFonts w:ascii="Times New Roman" w:hAnsi="Times New Roman" w:cs="Times New Roman"/>
          <w:bCs/>
          <w:sz w:val="28"/>
          <w:szCs w:val="28"/>
        </w:rPr>
        <w:lastRenderedPageBreak/>
        <w:t>культуре и спорту Ленинградской области, на предоставление субсидий на иные цели</w:t>
      </w:r>
      <w:proofErr w:type="gramEnd"/>
      <w:r w:rsidRPr="009B35BF">
        <w:rPr>
          <w:rFonts w:ascii="Times New Roman" w:hAnsi="Times New Roman" w:cs="Times New Roman"/>
          <w:bCs/>
          <w:sz w:val="28"/>
          <w:szCs w:val="28"/>
        </w:rPr>
        <w:t>, утвержденным распоряжением комитета N 586-р от 28.12.2020 г.</w:t>
      </w:r>
    </w:p>
    <w:p w:rsidR="009B35BF" w:rsidRPr="009B35BF" w:rsidRDefault="009B35BF" w:rsidP="009B35BF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5BF">
        <w:rPr>
          <w:rFonts w:ascii="Times New Roman" w:hAnsi="Times New Roman" w:cs="Times New Roman"/>
          <w:bCs/>
          <w:sz w:val="28"/>
          <w:szCs w:val="28"/>
        </w:rPr>
        <w:t>Днем подачи документов для получения субсидии, считается день, когда учреждением представлен полный комплект документов, указанных в пунктах 4.2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5BF">
        <w:rPr>
          <w:rFonts w:ascii="Times New Roman" w:hAnsi="Times New Roman" w:cs="Times New Roman"/>
          <w:bCs/>
          <w:sz w:val="28"/>
          <w:szCs w:val="28"/>
        </w:rPr>
        <w:t xml:space="preserve"> - 4.16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5B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а именно день подачи последнего документа.</w:t>
      </w:r>
    </w:p>
    <w:p w:rsidR="009B35BF" w:rsidRDefault="009B35BF" w:rsidP="009B35BF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5BF">
        <w:rPr>
          <w:rFonts w:ascii="Times New Roman" w:hAnsi="Times New Roman" w:cs="Times New Roman"/>
          <w:bCs/>
          <w:sz w:val="28"/>
          <w:szCs w:val="28"/>
        </w:rPr>
        <w:t>Комиссия рассматривает представленные документы</w:t>
      </w:r>
      <w:r w:rsidR="00DF149D">
        <w:rPr>
          <w:rFonts w:ascii="Times New Roman" w:hAnsi="Times New Roman" w:cs="Times New Roman"/>
          <w:bCs/>
          <w:sz w:val="28"/>
          <w:szCs w:val="28"/>
        </w:rPr>
        <w:t xml:space="preserve"> на соответствие, в том числе целевому использованию субсидии</w:t>
      </w:r>
      <w:r w:rsidRPr="009B35BF">
        <w:rPr>
          <w:rFonts w:ascii="Times New Roman" w:hAnsi="Times New Roman" w:cs="Times New Roman"/>
          <w:bCs/>
          <w:sz w:val="28"/>
          <w:szCs w:val="28"/>
        </w:rPr>
        <w:t>, проводит оценку представленных документов, согласовы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вает объем выделяемой субсидии </w:t>
      </w:r>
      <w:r w:rsidRPr="009B35BF">
        <w:rPr>
          <w:rFonts w:ascii="Times New Roman" w:hAnsi="Times New Roman" w:cs="Times New Roman"/>
          <w:bCs/>
          <w:sz w:val="28"/>
          <w:szCs w:val="28"/>
        </w:rPr>
        <w:t>и принимает решение о выделении либо отказе (с указанием причины отказа) в предоставлении субсидии и сообщает об этом учреждению в течение 5 рабочих дней со дня принятия решения</w:t>
      </w:r>
      <w:proofErr w:type="gramStart"/>
      <w:r w:rsidRPr="009B35BF">
        <w:rPr>
          <w:rFonts w:ascii="Times New Roman" w:hAnsi="Times New Roman" w:cs="Times New Roman"/>
          <w:bCs/>
          <w:sz w:val="28"/>
          <w:szCs w:val="28"/>
        </w:rPr>
        <w:t>.</w:t>
      </w:r>
      <w:r w:rsidR="00107859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D1C0E" w:rsidRDefault="006D1C0E" w:rsidP="006D1C0E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6D1C0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6D1C0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F5576" w:rsidRDefault="006D1C0E" w:rsidP="002F55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«13.  О</w:t>
      </w:r>
      <w:r>
        <w:rPr>
          <w:rFonts w:ascii="Times New Roman" w:hAnsi="Times New Roman" w:cs="Times New Roman"/>
          <w:sz w:val="28"/>
          <w:szCs w:val="28"/>
        </w:rPr>
        <w:t>тчеты о достижении значений результатов предоставления субсидии и о расходах, источником финансового обеспечения которых является субсидия, представляются учреждением в комитет не позднее 5 рабочих дней, следующих за отчетным кварталом, в котором была получена субсидия</w:t>
      </w:r>
      <w:r w:rsidR="00DF1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078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5576" w:rsidRDefault="00142908" w:rsidP="002F55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исправления технической ошибки в</w:t>
      </w:r>
      <w:r w:rsidR="002F5576" w:rsidRPr="002F5576">
        <w:rPr>
          <w:rFonts w:ascii="Times New Roman" w:hAnsi="Times New Roman" w:cs="Times New Roman"/>
          <w:sz w:val="28"/>
          <w:szCs w:val="28"/>
        </w:rPr>
        <w:t>нести в приказ комитета по физической культуре и спорту Ленинградской области от 19.04.2021 года № 6-О «О внесении изменений в приказ комитета по физической культуре и спорту Ленинградской области от 19.02.2021 № 3-О «Об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</w:t>
      </w:r>
      <w:proofErr w:type="gramEnd"/>
      <w:r w:rsidR="002F5576" w:rsidRPr="002F5576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Ленинградской области, на иные цели»», следующие изменения:</w:t>
      </w:r>
    </w:p>
    <w:p w:rsidR="002F5576" w:rsidRDefault="002F5576" w:rsidP="002F557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1.3. исключить цифр</w:t>
      </w:r>
      <w:r w:rsidR="001429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«4.10</w:t>
      </w:r>
      <w:r w:rsidR="00142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2908">
        <w:rPr>
          <w:rFonts w:ascii="Times New Roman" w:hAnsi="Times New Roman" w:cs="Times New Roman"/>
          <w:sz w:val="28"/>
          <w:szCs w:val="28"/>
        </w:rPr>
        <w:t>.</w:t>
      </w:r>
    </w:p>
    <w:p w:rsidR="002F5576" w:rsidRPr="002F5576" w:rsidRDefault="00142908" w:rsidP="002F557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п. 2.1. настоящего приказа </w:t>
      </w:r>
      <w:r w:rsidR="002F5576" w:rsidRPr="002F5576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576" w:rsidRPr="002F5576">
        <w:rPr>
          <w:rFonts w:ascii="Times New Roman" w:hAnsi="Times New Roman" w:cs="Times New Roman"/>
          <w:sz w:val="28"/>
          <w:szCs w:val="28"/>
        </w:rPr>
        <w:t xml:space="preserve">т свое действие на правоотношения, возникшие с </w:t>
      </w:r>
      <w:r w:rsidR="002F5576">
        <w:rPr>
          <w:rFonts w:ascii="Times New Roman" w:hAnsi="Times New Roman" w:cs="Times New Roman"/>
          <w:sz w:val="28"/>
          <w:szCs w:val="28"/>
        </w:rPr>
        <w:t>19 апреля</w:t>
      </w:r>
      <w:r w:rsidR="002F5576" w:rsidRPr="002F5576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74409" w:rsidRPr="009E708C" w:rsidRDefault="00074409" w:rsidP="002F55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0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DA6E71" w:rsidRDefault="005E7299" w:rsidP="005F3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DA6E71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6D1C0E">
        <w:rPr>
          <w:rFonts w:ascii="Times New Roman" w:hAnsi="Times New Roman" w:cs="Times New Roman"/>
          <w:sz w:val="28"/>
          <w:szCs w:val="28"/>
        </w:rPr>
        <w:t xml:space="preserve">   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7C5CAF" w:rsidRPr="00DA6E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C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7FE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DA6E71">
        <w:rPr>
          <w:rFonts w:ascii="Times New Roman" w:hAnsi="Times New Roman" w:cs="Times New Roman"/>
          <w:sz w:val="28"/>
          <w:szCs w:val="28"/>
        </w:rPr>
        <w:t>Д.П. Иванов</w:t>
      </w: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F75" w:rsidRPr="00E929CE" w:rsidRDefault="008A2F75" w:rsidP="00E92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2F75" w:rsidRPr="00E929CE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07859"/>
    <w:rsid w:val="00122363"/>
    <w:rsid w:val="00142908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2F5576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206F"/>
    <w:rsid w:val="0051607A"/>
    <w:rsid w:val="0053668A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645DF"/>
    <w:rsid w:val="006A7663"/>
    <w:rsid w:val="006D1C0E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A2F75"/>
    <w:rsid w:val="008B4757"/>
    <w:rsid w:val="009679CD"/>
    <w:rsid w:val="009B35BF"/>
    <w:rsid w:val="009E1C5F"/>
    <w:rsid w:val="009E708C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85C9A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DF149D"/>
    <w:rsid w:val="00E673F1"/>
    <w:rsid w:val="00E7746D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A94BAE29DF9E79D6F723FAFE058E3B1A5EE6E9D85A6353CBF4AE9A2B888C013F40E79FDA5AE3E2E2FB6DEBB2F8B84AFD4DBDECE2E47F4vC3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A94BAE29DF9E79D6F723FAFE058E3B1A5EE6E9D85A6353CBF4AE9A2B888C013F40E79FDA5AE3E2E2FB6DEBB2F8B84AFD4DBDECE2E47F4vC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081A-67F7-4E8B-BA5C-7CD3763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2021-04-27T07:28:00Z</cp:lastPrinted>
  <dcterms:created xsi:type="dcterms:W3CDTF">2021-04-27T07:40:00Z</dcterms:created>
  <dcterms:modified xsi:type="dcterms:W3CDTF">2021-04-27T07:40:00Z</dcterms:modified>
</cp:coreProperties>
</file>