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one"/>
            <w:left w:val="none"/>
            <w:bottom w:val="none"/>
            <w:right w:val="none"/>
            <w:insideH w:val="none"/>
            <w:insideV w:val="none"/>
          </w:tblBorders>
        </w:tblPrEx>
        <w:tc>
          <w:tcPr>
            <w:tcW w:w="10716" w:type="dxa"/>
            <w:tcBorders>
              <w:top w:val="none"/>
              <w:left w:val="none"/>
              <w:bottom w:val="none"/>
              <w:right w:val="none"/>
            </w:tcBorders>
            <w:tcMar>
              <w:left w:w="80" w:type="dxa"/>
              <w:top w:w="60" w:type="dxa"/>
              <w:right w:w="80" w:type="dxa"/>
              <w:bottom w:w="60" w:type="dxa"/>
            </w:tcMar>
          </w:tcPr>
          <w:p>
            <w:pPr>
              <w:pStyle w:val="5"/>
            </w:pPr>
            <w:r>
              <w:rPr>
                <w:position w:val="-61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810000" cy="904875"/>
                      <wp:effectExtent l="0" t="0" r="0" b="0"/>
                      <wp:docPr id="1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 preferRelativeResize="0"/>
                              <pic:nvPr/>
                            </pic:nvPicPr>
                            <pic:blipFill>
                              <a:blip r:embed="rId10"/>
                              <a:srcRect/>
                              <a:stretch/>
                            </pic:blipFill>
                            <pic:spPr bwMode="auto">
                              <a:xfrm>
                                <a:off x="0" y="0"/>
                                <a:ext cx="3810000" cy="904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300.00pt;height:71.2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</w:tr>
      <w:tr>
        <w:trPr>
          <w:trHeight w:val="8335" w:hRule="exact"/>
        </w:trPr>
        <w:tblPrEx>
          <w:tblBorders>
            <w:top w:val="none"/>
            <w:left w:val="none"/>
            <w:bottom w:val="none"/>
            <w:right w:val="none"/>
            <w:insideH w:val="none"/>
            <w:insideV w:val="none"/>
          </w:tblBorders>
        </w:tblPrEx>
        <w:tc>
          <w:tcPr>
            <w:tcW w:w="10716" w:type="dxa"/>
            <w:tcBorders>
              <w:top w:val="none"/>
              <w:left w:val="none"/>
              <w:bottom w:val="none"/>
              <w:right w:val="none"/>
            </w:tcBorders>
            <w:tcMar>
              <w:left w:w="80" w:type="dxa"/>
              <w:top w:w="60" w:type="dxa"/>
              <w:right w:w="80" w:type="dxa"/>
              <w:bottom w:w="60" w:type="dxa"/>
            </w:tcMar>
            <w:vAlign w:val="center"/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Ленинградской области от 16.01.2014 N 4</w:t>
              <w:br/>
              <w:t xml:space="preserve">(ред. от 19.06.2026)</w:t>
              <w:br/>
              <w:t xml:space="preserve">"О комитете по физической культуре и спорту Ленинградской области"</w:t>
            </w:r>
          </w:p>
        </w:tc>
      </w:tr>
      <w:tr>
        <w:trPr>
          <w:trHeight w:val="3031" w:hRule="exact"/>
        </w:trPr>
        <w:tblPrEx>
          <w:tblBorders>
            <w:top w:val="none"/>
            <w:left w:val="none"/>
            <w:bottom w:val="none"/>
            <w:right w:val="none"/>
            <w:insideH w:val="none"/>
            <w:insideV w:val="none"/>
          </w:tblBorders>
        </w:tblPrEx>
        <w:tc>
          <w:tcPr>
            <w:tcW w:w="10716" w:type="dxa"/>
            <w:tcBorders>
              <w:top w:val="none"/>
              <w:left w:val="none"/>
              <w:bottom w:val="none"/>
              <w:right w:val="none"/>
            </w:tcBorders>
            <w:tcMar>
              <w:left w:w="80" w:type="dxa"/>
              <w:top w:w="60" w:type="dxa"/>
              <w:right w:w="80" w:type="dxa"/>
              <w:bottom w:w="60" w:type="dxa"/>
            </w:tcMar>
            <w:vAlign w:val="center"/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11" w:tooltip="Ссылка на КонсультантПлюс" w:history="0">
              <w:r>
                <w:rPr>
                  <w:b/>
                  <w:color w:val="0000ff"/>
                  <w:sz w:val="28"/>
                </w:rPr>
                <w:t xml:space="preserve">КонсультантПлюс</w:t>
                <w:br/>
                <w:br/>
              </w:r>
            </w:hyperlink>
            <w:hyperlink r:id="rId12" w:tooltip="Ссылка на КонсультантПлюс" w:history="0">
              <w:r>
                <w:rPr>
                  <w:b/>
                  <w:color w:val="0000ff"/>
                  <w:sz w:val="28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24.08.2026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cols w:space="708"/>
          <w:docGrid w:linePitch="360"/>
          <w:titlePg/>
        </w:sectPr>
      </w:pPr>
    </w:p>
    <w:p>
      <w:pPr>
        <w:pStyle w:val="0"/>
        <w:outlineLvl w:val="0"/>
      </w:pPr>
      <w:r>
        <w:rPr>
          <w:sz w:val="24"/>
        </w:rPr>
      </w:r>
    </w:p>
    <w:p>
      <w:pPr>
        <w:pStyle w:val="2"/>
        <w:jc w:val="center"/>
        <w:outlineLvl w:val="0"/>
      </w:pPr>
      <w:r>
        <w:rPr>
          <w:sz w:val="24"/>
        </w:rPr>
        <w:t xml:space="preserve">ПРАВИТЕЛЬСТВО ЛЕНИНГРАДСКОЙ ОБЛАСТИ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16 января 2014 г. N 4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КОМИТЕТЕ ПО ФИЗИЧЕСКОЙ КУЛЬТУРЕ И СПОРТУ</w:t>
      </w:r>
    </w:p>
    <w:p>
      <w:pPr>
        <w:pStyle w:val="2"/>
        <w:jc w:val="center"/>
      </w:pPr>
      <w:r>
        <w:rPr>
          <w:sz w:val="24"/>
        </w:rPr>
        <w:t xml:space="preserve">ЛЕНИНГРАДСКОЙ ОБЛАСТИ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(в ред. Постановлений Правительства Ленинградской области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30.05.2014 </w:t>
            </w:r>
            <w:hyperlink r:id="rId13" w:tooltip="Постановление Правительства Ленинградской области от 30.05.2014 N 216 &quot;О внесении изменения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216</w:t>
              </w:r>
            </w:hyperlink>
            <w:r>
              <w:rPr>
                <w:color w:val="392c69"/>
                <w:sz w:val="24"/>
              </w:rPr>
              <w:t xml:space="preserve">, от 06.10.2014 </w:t>
            </w:r>
            <w:hyperlink r:id="rId14" w:tooltip="Постановление Правительства Ленинградской области от 06.10.2014 N 451 &quot;О внесении изменения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451</w:t>
              </w:r>
            </w:hyperlink>
            <w:r>
              <w:rPr>
                <w:color w:val="392c69"/>
                <w:sz w:val="24"/>
              </w:rPr>
              <w:t xml:space="preserve">, от 30.03.2015 </w:t>
            </w:r>
            <w:hyperlink r:id="rId15" w:tooltip="Постановление Правительства Ленинградской области от 30.03.2015 N 82 &quot;О внесении изменения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82</w:t>
              </w:r>
            </w:hyperlink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30.11.2015 </w:t>
            </w:r>
            <w:hyperlink r:id="rId16" w:tooltip="Постановление Правительства Ленинградской области от 30.11.2015 N 458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458</w:t>
              </w:r>
            </w:hyperlink>
            <w:r>
              <w:rPr>
                <w:color w:val="392c69"/>
                <w:sz w:val="24"/>
              </w:rPr>
              <w:t xml:space="preserve">, от 15.02.2016 </w:t>
            </w:r>
            <w:hyperlink r:id="rId17" w:tooltip="Постановление Правительства Ленинградской области от 15.02.2016 N 31 (ред. от 08.12.2020) &quot;О внесении изменений в отдельные постановления Правительства Ленинградской области, утверждающие положения об органах исполнительной власти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31</w:t>
              </w:r>
            </w:hyperlink>
            <w:r>
              <w:rPr>
                <w:color w:val="392c69"/>
                <w:sz w:val="24"/>
              </w:rPr>
              <w:t xml:space="preserve">, от 26.07.2016 </w:t>
            </w:r>
            <w:hyperlink r:id="rId18" w:tooltip="Постановление Правительства Ленинградской области от 26.07.2016 N 272 &quot;О внесении изменения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272</w:t>
              </w:r>
            </w:hyperlink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11.04.2017 </w:t>
            </w:r>
            <w:hyperlink r:id="rId19" w:tooltip="Постановление Правительства Ленинградской области от 11.04.2017 N 98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98</w:t>
              </w:r>
            </w:hyperlink>
            <w:r>
              <w:rPr>
                <w:color w:val="392c69"/>
                <w:sz w:val="24"/>
              </w:rPr>
              <w:t xml:space="preserve">, от 06.07.2017 </w:t>
            </w:r>
            <w:hyperlink r:id="rId20" w:tooltip="Постановление Правительства Ленинградской области от 06.07.2017 N 258 &quot;О внесении изменения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258</w:t>
              </w:r>
            </w:hyperlink>
            <w:r>
              <w:rPr>
                <w:color w:val="392c69"/>
                <w:sz w:val="24"/>
              </w:rPr>
              <w:t xml:space="preserve">, от 12.12.2017 </w:t>
            </w:r>
            <w:hyperlink r:id="rId21" w:tooltip="Постановление Правительства Ленинградской области от 12.12.2017 N 571 &quot;О внесении изменения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571</w:t>
              </w:r>
            </w:hyperlink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31.01.2018 </w:t>
            </w:r>
            <w:hyperlink r:id="rId22" w:tooltip="Постановление Правительства Ленинградской области от 31.01.2018 N 15 &quot;О внесении изменений в постановления Правительства Ленинградской области, утверждающие положения об органах исполнительной власти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15</w:t>
              </w:r>
            </w:hyperlink>
            <w:r>
              <w:rPr>
                <w:color w:val="392c69"/>
                <w:sz w:val="24"/>
              </w:rPr>
              <w:t xml:space="preserve">, от 26.12.2018 </w:t>
            </w:r>
            <w:hyperlink r:id="rId23" w:tooltip="Постановление Правительства Ленинградской области от 26.12.2018 N 519 (ред. от 14.12.2020) &quot;О внесении изменений в отдельные постановления Правительства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519</w:t>
              </w:r>
            </w:hyperlink>
            <w:r>
              <w:rPr>
                <w:color w:val="392c69"/>
                <w:sz w:val="24"/>
              </w:rPr>
              <w:t xml:space="preserve">, от 16.09.2019 </w:t>
            </w:r>
            <w:hyperlink r:id="rId24" w:tooltip="Постановление Правительства Ленинградской области от 16.09.2019 N 431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431</w:t>
              </w:r>
            </w:hyperlink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14.10.2019 </w:t>
            </w:r>
            <w:hyperlink r:id="rId25" w:tooltip="Постановление Правительства Ленинградской области от 14.10.2019 N 466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466</w:t>
              </w:r>
            </w:hyperlink>
            <w:r>
              <w:rPr>
                <w:color w:val="392c69"/>
                <w:sz w:val="24"/>
              </w:rPr>
              <w:t xml:space="preserve">, от 02.03.2020 </w:t>
            </w:r>
            <w:hyperlink r:id="rId26" w:tooltip="Постановление Правительства Ленинградской области от 02.03.2020 N 95 &quot;О внесении изменения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95</w:t>
              </w:r>
            </w:hyperlink>
            <w:r>
              <w:rPr>
                <w:color w:val="392c69"/>
                <w:sz w:val="24"/>
              </w:rPr>
              <w:t xml:space="preserve">, от 20.02.2021 </w:t>
            </w:r>
            <w:hyperlink r:id="rId27" w:tooltip="Постановление Правительства Ленинградской области от 20.02.2021 N 103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103</w:t>
              </w:r>
            </w:hyperlink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25.06.2021 </w:t>
            </w:r>
            <w:hyperlink r:id="rId28" w:tooltip="Постановление Правительства Ленинградской области от 25.06.2021 N 398 &quot;О внесении изменения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398</w:t>
              </w:r>
            </w:hyperlink>
            <w:r>
              <w:rPr>
                <w:color w:val="392c69"/>
                <w:sz w:val="24"/>
              </w:rPr>
              <w:t xml:space="preserve">, от 27.10.2021 </w:t>
            </w:r>
            <w:hyperlink r:id="rId29" w:tooltip="Постановление Правительства Ленинградской области от 27.10.2021 N 695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695</w:t>
              </w:r>
            </w:hyperlink>
            <w:r>
              <w:rPr>
                <w:color w:val="392c69"/>
                <w:sz w:val="24"/>
              </w:rPr>
              <w:t xml:space="preserve">, от 23.09.2022 </w:t>
            </w:r>
            <w:hyperlink r:id="rId30" w:tooltip="Постановление Правительства Ленинградской области от 23.09.2022 N 689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689</w:t>
              </w:r>
            </w:hyperlink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07.10.2022 </w:t>
            </w:r>
            <w:hyperlink r:id="rId31" w:tooltip="Постановление Правительства Ленинградской области от 07.10.2022 N 709 (ред. от 05.08.2024) &quot;О внесении изменений в отдельные постановления Правительства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709</w:t>
              </w:r>
            </w:hyperlink>
            <w:r>
              <w:rPr>
                <w:color w:val="392c69"/>
                <w:sz w:val="24"/>
              </w:rPr>
              <w:t xml:space="preserve">, от 06.03.2023 </w:t>
            </w:r>
            <w:hyperlink r:id="rId32" w:tooltip="Постановление Правительства Ленинградской области от 06.03.2023 N 133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133</w:t>
              </w:r>
            </w:hyperlink>
            <w:r>
              <w:rPr>
                <w:color w:val="392c69"/>
                <w:sz w:val="24"/>
              </w:rPr>
              <w:t xml:space="preserve">, от 02.05.2023 </w:t>
            </w:r>
            <w:hyperlink r:id="rId33" w:tooltip="Постановление Правительства Ленинградской области от 02.05.2023 N 284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284</w:t>
              </w:r>
            </w:hyperlink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13.10.2023 </w:t>
            </w:r>
            <w:hyperlink r:id="rId34" w:tooltip="Постановление Правительства Ленинградской области от 13.10.2023 N 700 &quot;О внесении изменения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700</w:t>
              </w:r>
            </w:hyperlink>
            <w:r>
              <w:rPr>
                <w:color w:val="392c69"/>
                <w:sz w:val="24"/>
              </w:rPr>
              <w:t xml:space="preserve">, от 27.03.2024 </w:t>
            </w:r>
            <w:hyperlink r:id="rId35" w:tooltip="Постановление Правительства Ленинградской области от 27.03.2024 N 203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203</w:t>
              </w:r>
            </w:hyperlink>
            <w:r>
              <w:rPr>
                <w:color w:val="392c69"/>
                <w:sz w:val="24"/>
              </w:rPr>
              <w:t xml:space="preserve">, от 08.07.2024 </w:t>
            </w:r>
            <w:hyperlink r:id="rId36" w:tooltip="Постановление Правительства Ленинградской области от 08.07.2024 N 469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469</w:t>
              </w:r>
            </w:hyperlink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23.09.2024 </w:t>
            </w:r>
            <w:hyperlink r:id="rId37" w:tooltip="Постановление Правительства Ленинградской области от 23.09.2024 N 661 &quot;О внесении изменения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661</w:t>
              </w:r>
            </w:hyperlink>
            <w:r>
              <w:rPr>
                <w:color w:val="392c69"/>
                <w:sz w:val="24"/>
              </w:rPr>
              <w:t xml:space="preserve">, от 21.04.2025 </w:t>
            </w:r>
            <w:hyperlink r:id="rId38" w:tooltip="Постановление Правительства Ленинградской области от 21.04.2025 N 377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377</w:t>
              </w:r>
            </w:hyperlink>
            <w:r>
              <w:rPr>
                <w:color w:val="392c69"/>
                <w:sz w:val="24"/>
              </w:rPr>
              <w:t xml:space="preserve">, от 11.09.2025 </w:t>
            </w:r>
            <w:hyperlink r:id="rId39" w:tooltip="Постановление Правительства Ленинградской области от 11.09.2025 N 769 &quot;О внесении изменения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769</w:t>
              </w:r>
            </w:hyperlink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25.09.2025 </w:t>
            </w:r>
            <w:hyperlink r:id="rId40" w:tooltip="Постановление Правительства Ленинградской области от 25.09.2025 N 809 &quot;О внесении изменения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809</w:t>
              </w:r>
            </w:hyperlink>
            <w:r>
              <w:rPr>
                <w:color w:val="392c69"/>
                <w:sz w:val="24"/>
              </w:rPr>
              <w:t xml:space="preserve">, от 19.06.2026 </w:t>
            </w:r>
            <w:hyperlink r:id="rId41" w:tooltip="Постановление Правительства Ленинградской области от 19.06.2026 N 504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504</w:t>
              </w:r>
            </w:hyperlink>
            <w:r>
              <w:rPr>
                <w:color w:val="392c69"/>
                <w:sz w:val="24"/>
              </w:rPr>
              <w:t xml:space="preserve">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со </w:t>
      </w:r>
      <w:hyperlink r:id="rId42" w:tooltip="Закон Ленинградской области от 27.10.1994 N 6-оз (ред. от 09.10.2025) &quot;Устав Ленинградской области&quot; {КонсультантПлюс}" w:history="0">
        <w:r>
          <w:rPr>
            <w:color w:val="0000ff"/>
            <w:sz w:val="24"/>
          </w:rPr>
          <w:t xml:space="preserve">статьями 38</w:t>
        </w:r>
      </w:hyperlink>
      <w:r>
        <w:rPr>
          <w:sz w:val="24"/>
        </w:rPr>
        <w:t xml:space="preserve"> и </w:t>
      </w:r>
      <w:hyperlink r:id="rId43" w:tooltip="Закон Ленинградской области от 27.10.1994 N 6-оз (ред. от 09.10.2025) &quot;Устав Ленинградской области&quot; {КонсультантПлюс}" w:history="0">
        <w:r>
          <w:rPr>
            <w:color w:val="0000ff"/>
            <w:sz w:val="24"/>
          </w:rPr>
          <w:t xml:space="preserve">40</w:t>
        </w:r>
      </w:hyperlink>
      <w:r>
        <w:rPr>
          <w:sz w:val="24"/>
        </w:rPr>
        <w:t xml:space="preserve"> Устава Ленинградской области Правительство Ленинградской области постановляет: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Переименовать комитет по физической культуре, спорту и туризму Ленинградской области в комитет по физической культуре и спорту Ленинградской области.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 Утвердить прилагаемое </w:t>
      </w:r>
      <w:hyperlink w:tooltip="ПОЛОЖЕНИЕ" w:anchor="P44" w:history="0">
        <w:r>
          <w:rPr>
            <w:color w:val="0000ff"/>
            <w:sz w:val="24"/>
          </w:rPr>
          <w:t xml:space="preserve">Положение</w:t>
        </w:r>
      </w:hyperlink>
      <w:r>
        <w:rPr>
          <w:sz w:val="24"/>
        </w:rPr>
        <w:t xml:space="preserve"> о комитете по физической культуре и спорту Ленинградской области.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 Признать утратившим силу </w:t>
      </w:r>
      <w:hyperlink r:id="rId44" w:tooltip="Постановление Правительства Ленинградской области от 22.10.2009 N 317 (ред. от 13.09.2013) &quot;О реорганизации комитета по физической культуре, спорту, туризму и молодежной политике Ленинградской области и внесении изменений в постановление Правительства Ленинградской области от 16 апреля 2008 года N 82 &quot;Об утверждении штатных расписаний органов исполнительной власти Ленинградской области&quot; ------------ Недействующая редакция {КонсультантПлюс}" w:history="0">
        <w:r>
          <w:rPr>
            <w:color w:val="0000ff"/>
            <w:sz w:val="24"/>
          </w:rPr>
          <w:t xml:space="preserve">пункт 3</w:t>
        </w:r>
      </w:hyperlink>
      <w:r>
        <w:rPr>
          <w:sz w:val="24"/>
        </w:rPr>
        <w:t xml:space="preserve"> постановления Правительства Ленинградской области от 22 октября 2009 года N 317 "О реорганизации комитета по физической культуре, спорту, туризму и молодежной политике Ленинградской области и внесении изменений в постановление Правительства Ленинградской области от 16 апреля 2008 года N 82 "Об утверждении штатных расписаний органов исполнительной власти Ленинградской области".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3.1. Контроль за исполнением постановления возложить на вице-губернатора Ленинградской области по вопросам развития и сохранения культурного наследия - председателя комитета по сохранению культурного наследия Ленинградской области.</w:t>
      </w:r>
    </w:p>
    <w:p>
      <w:pPr>
        <w:pStyle w:val="0"/>
        <w:jc w:val="both"/>
      </w:pPr>
      <w:r>
        <w:rPr>
          <w:sz w:val="24"/>
        </w:rPr>
        <w:t xml:space="preserve">(п. 3.1 введен </w:t>
      </w:r>
      <w:hyperlink r:id="rId45" w:tooltip="Постановление Правительства Ленинградской области от 19.06.2026 N 504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Правительства Ленинградской области от 19.06.2026 N 504)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4. Настоящее постановление распространяется на правоотношения, возникшие с 1 января 2014 года.</w:t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Губернатор</w:t>
      </w:r>
    </w:p>
    <w:p>
      <w:pPr>
        <w:pStyle w:val="0"/>
        <w:jc w:val="right"/>
      </w:pPr>
      <w:r>
        <w:rPr>
          <w:sz w:val="24"/>
        </w:rPr>
        <w:t xml:space="preserve">Ленинградской области</w:t>
      </w:r>
    </w:p>
    <w:p>
      <w:pPr>
        <w:pStyle w:val="0"/>
        <w:jc w:val="right"/>
      </w:pPr>
      <w:r>
        <w:rPr>
          <w:sz w:val="24"/>
        </w:rPr>
        <w:t xml:space="preserve">А.Дрозденко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  <w:outlineLvl w:val="0"/>
      </w:pPr>
      <w:r>
        <w:rPr>
          <w:sz w:val="24"/>
        </w:rPr>
        <w:t xml:space="preserve">УТВЕРЖДЕНО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Ленинградской области</w:t>
      </w:r>
    </w:p>
    <w:p>
      <w:pPr>
        <w:pStyle w:val="0"/>
        <w:jc w:val="right"/>
      </w:pPr>
      <w:r>
        <w:rPr>
          <w:sz w:val="24"/>
        </w:rPr>
        <w:t xml:space="preserve">от 16.01.2014 N 4</w:t>
      </w:r>
    </w:p>
    <w:p>
      <w:pPr>
        <w:pStyle w:val="0"/>
        <w:jc w:val="right"/>
      </w:pPr>
      <w:r>
        <w:rPr>
          <w:sz w:val="24"/>
        </w:rPr>
        <w:t xml:space="preserve">(приложение)</w:t>
      </w:r>
    </w:p>
    <w:p>
      <w:pPr>
        <w:pStyle w:val="0"/>
      </w:pPr>
      <w:r>
        <w:rPr>
          <w:sz w:val="24"/>
        </w:rPr>
      </w:r>
    </w:p>
    <w:bookmarkStart w:id="44" w:name="P44"/>
    <w:bookmarkEnd w:id="44"/>
    <w:p>
      <w:pPr>
        <w:pStyle w:val="2"/>
        <w:jc w:val="center"/>
      </w:pPr>
      <w:r>
        <w:rPr>
          <w:sz w:val="24"/>
        </w:rPr>
        <w:t xml:space="preserve">ПОЛОЖЕНИЕ</w:t>
      </w:r>
    </w:p>
    <w:p>
      <w:pPr>
        <w:pStyle w:val="2"/>
        <w:jc w:val="center"/>
      </w:pPr>
      <w:r>
        <w:rPr>
          <w:sz w:val="24"/>
        </w:rPr>
        <w:t xml:space="preserve">О КОМИТЕТЕ ПО ФИЗИЧЕСКОЙ КУЛЬТУРЕ И СПОРТУ</w:t>
      </w:r>
    </w:p>
    <w:p>
      <w:pPr>
        <w:pStyle w:val="2"/>
        <w:jc w:val="center"/>
      </w:pPr>
      <w:r>
        <w:rPr>
          <w:sz w:val="24"/>
        </w:rPr>
        <w:t xml:space="preserve">ЛЕНИНГРАДСКОЙ ОБЛАСТИ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(в ред. Постановлений Правительства Ленинградской области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30.05.2014 </w:t>
            </w:r>
            <w:hyperlink r:id="rId46" w:tooltip="Постановление Правительства Ленинградской области от 30.05.2014 N 216 &quot;О внесении изменения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216</w:t>
              </w:r>
            </w:hyperlink>
            <w:r>
              <w:rPr>
                <w:color w:val="392c69"/>
                <w:sz w:val="24"/>
              </w:rPr>
              <w:t xml:space="preserve">, от 06.10.2014 </w:t>
            </w:r>
            <w:hyperlink r:id="rId47" w:tooltip="Постановление Правительства Ленинградской области от 06.10.2014 N 451 &quot;О внесении изменения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451</w:t>
              </w:r>
            </w:hyperlink>
            <w:r>
              <w:rPr>
                <w:color w:val="392c69"/>
                <w:sz w:val="24"/>
              </w:rPr>
              <w:t xml:space="preserve">, от 30.03.2015 </w:t>
            </w:r>
            <w:hyperlink r:id="rId48" w:tooltip="Постановление Правительства Ленинградской области от 30.03.2015 N 82 &quot;О внесении изменения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82</w:t>
              </w:r>
            </w:hyperlink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30.11.2015 </w:t>
            </w:r>
            <w:hyperlink r:id="rId49" w:tooltip="Постановление Правительства Ленинградской области от 30.11.2015 N 458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458</w:t>
              </w:r>
            </w:hyperlink>
            <w:r>
              <w:rPr>
                <w:color w:val="392c69"/>
                <w:sz w:val="24"/>
              </w:rPr>
              <w:t xml:space="preserve">, от 15.02.2016 </w:t>
            </w:r>
            <w:hyperlink r:id="rId50" w:tooltip="Постановление Правительства Ленинградской области от 15.02.2016 N 31 (ред. от 08.12.2020) &quot;О внесении изменений в отдельные постановления Правительства Ленинградской области, утверждающие положения об органах исполнительной власти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31</w:t>
              </w:r>
            </w:hyperlink>
            <w:r>
              <w:rPr>
                <w:color w:val="392c69"/>
                <w:sz w:val="24"/>
              </w:rPr>
              <w:t xml:space="preserve">, от 26.07.2016 </w:t>
            </w:r>
            <w:hyperlink r:id="rId51" w:tooltip="Постановление Правительства Ленинградской области от 26.07.2016 N 272 &quot;О внесении изменения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272</w:t>
              </w:r>
            </w:hyperlink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11.04.2017 </w:t>
            </w:r>
            <w:hyperlink r:id="rId52" w:tooltip="Постановление Правительства Ленинградской области от 11.04.2017 N 98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98</w:t>
              </w:r>
            </w:hyperlink>
            <w:r>
              <w:rPr>
                <w:color w:val="392c69"/>
                <w:sz w:val="24"/>
              </w:rPr>
              <w:t xml:space="preserve">, от 06.07.2017 </w:t>
            </w:r>
            <w:hyperlink r:id="rId53" w:tooltip="Постановление Правительства Ленинградской области от 06.07.2017 N 258 &quot;О внесении изменения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258</w:t>
              </w:r>
            </w:hyperlink>
            <w:r>
              <w:rPr>
                <w:color w:val="392c69"/>
                <w:sz w:val="24"/>
              </w:rPr>
              <w:t xml:space="preserve">, от 12.12.2017 </w:t>
            </w:r>
            <w:hyperlink r:id="rId54" w:tooltip="Постановление Правительства Ленинградской области от 12.12.2017 N 571 &quot;О внесении изменения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571</w:t>
              </w:r>
            </w:hyperlink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31.01.2018 </w:t>
            </w:r>
            <w:hyperlink r:id="rId55" w:tooltip="Постановление Правительства Ленинградской области от 31.01.2018 N 15 &quot;О внесении изменений в постановления Правительства Ленинградской области, утверждающие положения об органах исполнительной власти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15</w:t>
              </w:r>
            </w:hyperlink>
            <w:r>
              <w:rPr>
                <w:color w:val="392c69"/>
                <w:sz w:val="24"/>
              </w:rPr>
              <w:t xml:space="preserve">, от 26.12.2018 </w:t>
            </w:r>
            <w:hyperlink r:id="rId56" w:tooltip="Постановление Правительства Ленинградской области от 26.12.2018 N 519 (ред. от 14.12.2020) &quot;О внесении изменений в отдельные постановления Правительства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519</w:t>
              </w:r>
            </w:hyperlink>
            <w:r>
              <w:rPr>
                <w:color w:val="392c69"/>
                <w:sz w:val="24"/>
              </w:rPr>
              <w:t xml:space="preserve">, от 16.09.2019 </w:t>
            </w:r>
            <w:hyperlink r:id="rId57" w:tooltip="Постановление Правительства Ленинградской области от 16.09.2019 N 431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431</w:t>
              </w:r>
            </w:hyperlink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14.10.2019 </w:t>
            </w:r>
            <w:hyperlink r:id="rId58" w:tooltip="Постановление Правительства Ленинградской области от 14.10.2019 N 466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466</w:t>
              </w:r>
            </w:hyperlink>
            <w:r>
              <w:rPr>
                <w:color w:val="392c69"/>
                <w:sz w:val="24"/>
              </w:rPr>
              <w:t xml:space="preserve">, от 02.03.2020 </w:t>
            </w:r>
            <w:hyperlink r:id="rId59" w:tooltip="Постановление Правительства Ленинградской области от 02.03.2020 N 95 &quot;О внесении изменения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95</w:t>
              </w:r>
            </w:hyperlink>
            <w:r>
              <w:rPr>
                <w:color w:val="392c69"/>
                <w:sz w:val="24"/>
              </w:rPr>
              <w:t xml:space="preserve">, от 20.02.2021 </w:t>
            </w:r>
            <w:hyperlink r:id="rId60" w:tooltip="Постановление Правительства Ленинградской области от 20.02.2021 N 103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103</w:t>
              </w:r>
            </w:hyperlink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25.06.2021 </w:t>
            </w:r>
            <w:hyperlink r:id="rId61" w:tooltip="Постановление Правительства Ленинградской области от 25.06.2021 N 398 &quot;О внесении изменения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398</w:t>
              </w:r>
            </w:hyperlink>
            <w:r>
              <w:rPr>
                <w:color w:val="392c69"/>
                <w:sz w:val="24"/>
              </w:rPr>
              <w:t xml:space="preserve">, от 27.10.2021 </w:t>
            </w:r>
            <w:hyperlink r:id="rId62" w:tooltip="Постановление Правительства Ленинградской области от 27.10.2021 N 695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695</w:t>
              </w:r>
            </w:hyperlink>
            <w:r>
              <w:rPr>
                <w:color w:val="392c69"/>
                <w:sz w:val="24"/>
              </w:rPr>
              <w:t xml:space="preserve">, от 23.09.2022 </w:t>
            </w:r>
            <w:hyperlink r:id="rId63" w:tooltip="Постановление Правительства Ленинградской области от 23.09.2022 N 689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689</w:t>
              </w:r>
            </w:hyperlink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07.10.2022 </w:t>
            </w:r>
            <w:hyperlink r:id="rId64" w:tooltip="Постановление Правительства Ленинградской области от 07.10.2022 N 709 (ред. от 05.08.2024) &quot;О внесении изменений в отдельные постановления Правительства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709</w:t>
              </w:r>
            </w:hyperlink>
            <w:r>
              <w:rPr>
                <w:color w:val="392c69"/>
                <w:sz w:val="24"/>
              </w:rPr>
              <w:t xml:space="preserve">, от 06.03.2023 </w:t>
            </w:r>
            <w:hyperlink r:id="rId65" w:tooltip="Постановление Правительства Ленинградской области от 06.03.2023 N 133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133</w:t>
              </w:r>
            </w:hyperlink>
            <w:r>
              <w:rPr>
                <w:color w:val="392c69"/>
                <w:sz w:val="24"/>
              </w:rPr>
              <w:t xml:space="preserve">, от 02.05.2023 </w:t>
            </w:r>
            <w:hyperlink r:id="rId66" w:tooltip="Постановление Правительства Ленинградской области от 02.05.2023 N 284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284</w:t>
              </w:r>
            </w:hyperlink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13.10.2023 </w:t>
            </w:r>
            <w:hyperlink r:id="rId67" w:tooltip="Постановление Правительства Ленинградской области от 13.10.2023 N 700 &quot;О внесении изменения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700</w:t>
              </w:r>
            </w:hyperlink>
            <w:r>
              <w:rPr>
                <w:color w:val="392c69"/>
                <w:sz w:val="24"/>
              </w:rPr>
              <w:t xml:space="preserve">, от 27.03.2024 </w:t>
            </w:r>
            <w:hyperlink r:id="rId68" w:tooltip="Постановление Правительства Ленинградской области от 27.03.2024 N 203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203</w:t>
              </w:r>
            </w:hyperlink>
            <w:r>
              <w:rPr>
                <w:color w:val="392c69"/>
                <w:sz w:val="24"/>
              </w:rPr>
              <w:t xml:space="preserve">, от 08.07.2024 </w:t>
            </w:r>
            <w:hyperlink r:id="rId69" w:tooltip="Постановление Правительства Ленинградской области от 08.07.2024 N 469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469</w:t>
              </w:r>
            </w:hyperlink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23.09.2024 </w:t>
            </w:r>
            <w:hyperlink r:id="rId70" w:tooltip="Постановление Правительства Ленинградской области от 23.09.2024 N 661 &quot;О внесении изменения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661</w:t>
              </w:r>
            </w:hyperlink>
            <w:r>
              <w:rPr>
                <w:color w:val="392c69"/>
                <w:sz w:val="24"/>
              </w:rPr>
              <w:t xml:space="preserve">, от 21.04.2025 </w:t>
            </w:r>
            <w:hyperlink r:id="rId71" w:tooltip="Постановление Правительства Ленинградской области от 21.04.2025 N 377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377</w:t>
              </w:r>
            </w:hyperlink>
            <w:r>
              <w:rPr>
                <w:color w:val="392c69"/>
                <w:sz w:val="24"/>
              </w:rPr>
              <w:t xml:space="preserve">, от 11.09.2025 </w:t>
            </w:r>
            <w:hyperlink r:id="rId72" w:tooltip="Постановление Правительства Ленинградской области от 11.09.2025 N 769 &quot;О внесении изменения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769</w:t>
              </w:r>
            </w:hyperlink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25.09.2025 </w:t>
            </w:r>
            <w:hyperlink r:id="rId73" w:tooltip="Постановление Правительства Ленинградской области от 25.09.2025 N 809 &quot;О внесении изменения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809</w:t>
              </w:r>
            </w:hyperlink>
            <w:r>
              <w:rPr>
                <w:color w:val="392c69"/>
                <w:sz w:val="24"/>
              </w:rPr>
              <w:t xml:space="preserve">, от 19.06.2026 </w:t>
            </w:r>
            <w:hyperlink r:id="rId74" w:tooltip="Постановление Правительства Ленинградской области от 19.06.2026 N 504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504</w:t>
              </w:r>
            </w:hyperlink>
            <w:r>
              <w:rPr>
                <w:color w:val="392c69"/>
                <w:sz w:val="24"/>
              </w:rPr>
              <w:t xml:space="preserve">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pStyle w:val="0"/>
      </w:pPr>
      <w:r>
        <w:rPr>
          <w:sz w:val="24"/>
        </w:rPr>
      </w:r>
    </w:p>
    <w:p>
      <w:pPr>
        <w:pStyle w:val="2"/>
        <w:jc w:val="center"/>
        <w:outlineLvl w:val="1"/>
      </w:pPr>
      <w:r>
        <w:rPr>
          <w:sz w:val="24"/>
        </w:rPr>
        <w:t xml:space="preserve">1. Общие положения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1.1. Комитет по физической культуре и спорту Ленинградской области (далее - Комитет) является отраслевым органом исполнительной власти Ленинградской области в сфере физической культуры и спорта, входящим в состав Администрации Ленинградской области.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Комитет в пределах своей компетенции осуществляет деятельность с учетом приоритета целей и задач по содействию развитию конкуренции на товарных рынках в установленной сфере деятельности.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r:id="rId75" w:tooltip="Постановление Правительства Ленинградской области от 26.12.2018 N 519 (ред. от 14.12.2020) &quot;О внесении изменений в отдельные постановления Правительства Ленинградской области&quot; {КонсультантПлюс}" w:history="0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Правительства Ленинградской области от 26.12.2018 N 519)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1.2. В своей деятельности Комитет руководствуется </w:t>
      </w:r>
      <w:hyperlink r:id="rId76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 w:history="0">
        <w:r>
          <w:rPr>
            <w:color w:val="0000ff"/>
            <w:sz w:val="24"/>
          </w:rPr>
          <w:t xml:space="preserve">Конституцией</w:t>
        </w:r>
      </w:hyperlink>
      <w:r>
        <w:rPr>
          <w:sz w:val="24"/>
        </w:rPr>
        <w:t xml:space="preserve"> Российской Федерации, федеральными конституционными законами, федеральными законами, правовыми актами Президента Российской Федерации, правовыми актами Правительства Российской Федерации, правовыми актами федеральных органов управления физической культурой и спортом, </w:t>
      </w:r>
      <w:hyperlink r:id="rId77" w:tooltip="Закон Ленинградской области от 27.10.1994 N 6-оз (ред. от 09.10.2025) &quot;Устав Ленинградской области&quot; {КонсультантПлюс}" w:history="0">
        <w:r>
          <w:rPr>
            <w:color w:val="0000ff"/>
            <w:sz w:val="24"/>
          </w:rPr>
          <w:t xml:space="preserve">Уставом</w:t>
        </w:r>
      </w:hyperlink>
      <w:r>
        <w:rPr>
          <w:sz w:val="24"/>
        </w:rPr>
        <w:t xml:space="preserve"> Ленинградской области, областными законами, правовыми актами и поручениями Губернатора Ленинградской области, правовыми актами Правительства Ленинградской области, а также настоящим Положением.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1.3. Комитет осуществляет свою деятельность во взаимодействии с федеральными органами исполнительной власти, в том числе территориальными органами федеральных органов исполнительной власти, Законодательным собранием Ленинградской области, органами государственной власти субъектов Российской Федерации, иными государственными органами, должностными лицами местного самоуправления и органами местного самоуправления, с международными организациями и иностранными юридическими лицами, с коммерческими и некоммерческими организациями, а также с гражданами.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1.4. Комитет обладает правами юридического лица в объеме, необходимом для реализации его полномочий, имеет печать, штампы, бланки, а также вывеску со своим наименованием и изображением герба Ленинградской области.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1.5. Финансирование деятельности Комитета осуществляется в установленном порядке за счет средств областного бюджета Ленинградской области.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1.6. Комитет находится по адресу: 191124, Санкт-Петербург, ул. Лафонская, дом 6, литер "В".</w:t>
      </w:r>
    </w:p>
    <w:p>
      <w:pPr>
        <w:pStyle w:val="0"/>
        <w:jc w:val="both"/>
      </w:pPr>
      <w:r>
        <w:rPr>
          <w:sz w:val="24"/>
        </w:rPr>
        <w:t xml:space="preserve">(п. 1.6 в ред. </w:t>
      </w:r>
      <w:hyperlink r:id="rId78" w:tooltip="Постановление Правительства Ленинградской области от 12.12.2017 N 571 &quot;О внесении изменения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Ленинградской области от 12.12.2017 N 571)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1.7. Материальное обеспечение Комитета осуществляется в установленном порядке.</w:t>
      </w:r>
    </w:p>
    <w:p>
      <w:pPr>
        <w:pStyle w:val="0"/>
      </w:pPr>
      <w:r>
        <w:rPr>
          <w:sz w:val="24"/>
        </w:rPr>
      </w:r>
    </w:p>
    <w:p>
      <w:pPr>
        <w:pStyle w:val="2"/>
        <w:jc w:val="center"/>
        <w:outlineLvl w:val="1"/>
      </w:pPr>
      <w:r>
        <w:rPr>
          <w:sz w:val="24"/>
        </w:rPr>
        <w:t xml:space="preserve">2. Полномочия Комитета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r:id="rId79" w:tooltip="Постановление Правительства Ленинградской области от 30.11.2015 N 458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Ленинградской области</w:t>
      </w:r>
    </w:p>
    <w:p>
      <w:pPr>
        <w:pStyle w:val="0"/>
        <w:jc w:val="center"/>
      </w:pPr>
      <w:r>
        <w:rPr>
          <w:sz w:val="24"/>
        </w:rPr>
        <w:t xml:space="preserve">от 30.11.2015 N 458)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2.1. В сфере физической культуры и спорта: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2.1.1. Определение основных задач и направлений развития физической культуры и спорта в Ленинградской области.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2.1.2. Реализация государственных программ развития физической культуры и спорта и межмуниципальных программ в области физической культуры и спорта.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2.1.3. Организация и проведение региональных официальных физкультурных мероприятий и спортивных мероприятий, межмуниципальных официальных физкультурных мероприятий и спортивных мероприятий, а именно: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ежегодное формирование и утверждение перечня значимых официальных физкультурных мероприятий и спортивных мероприятий, проводимых на территории Ленинградской области;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утверждение и реализация календарных планов официальных физкультурных мероприятий и спортивных мероприятий Ленинградской области, в том числе включающих в себя физкультурные мероприятия и спортивные мероприятия по реализации комплекса ГТО;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информационное обеспечение региональных и межмуниципальных официальных физкультурных мероприятий и спортивных мероприятий;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установление порядка финансирования и норм расходов средств на проведение официальных физкультурных мероприятий и спортивных мероприятий, включенных в календарные планы Ленинградской области;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содействие обеспечению общественного порядка и общественной безопасности при проведении на территории Ленинградской области официальных физкультурных мероприятий и спортивных мероприятий;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установление порядка проведения областных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на территории Ленинградской области.</w:t>
      </w:r>
    </w:p>
    <w:p>
      <w:pPr>
        <w:pStyle w:val="0"/>
        <w:jc w:val="both"/>
      </w:pPr>
      <w:r>
        <w:rPr>
          <w:sz w:val="24"/>
        </w:rPr>
        <w:t xml:space="preserve">(п. 2.1.3 в ред. </w:t>
      </w:r>
      <w:hyperlink r:id="rId80" w:tooltip="Постановление Правительства Ленинградской области от 27.10.2021 N 695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Ленинградской области от 27.10.2021 N 695)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2.1.4. Утверждение порядка формирования и обеспечение спортивных сборных команд Ленинградской области, а именно: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наделение статусом "Спортивная сборная команда Ленинградской области" коллективов по различным видам спорта, включенным во Всероссийский реестр видов спорта;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материально-техническое обеспечение, в том числе обеспечение спортивной экипировкой, финансовое, научно-методическое, медико-биологическое и антидопинговое обеспечение спортивных сборных команд Ленинградской области;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r:id="rId81" w:tooltip="Постановление Правительства Ленинградской области от 21.04.2025 N 377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Ленинградской области от 21.04.2025 N 377)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обеспечение подготовки спортивного резерва для спортивных сборных команд Ленинградской области.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2.1.5. Организация развития национальных видов спорта, в том числе установление порядка проведения спортивных мероприятий по национальным видам спорта, развивающимся в Ленинградской области.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2.1.6. Присвоение спортивных разрядов и квалификационных категорий спортивных судей в соответствии с федеральным законодательством.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2.1.7. Реализация мер по развитию физической культуры и спорта инвалидов, лиц с ограниченными возможностями здоровья, адаптивной физической культуры и адаптивного спорта в Ленинградской области.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2.1.8. Организация подготовки и дополнительного профессионального образования кадров в области физической культуры и спорта.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2.1.9. Создание областных центров спортивной подготовки, обеспечение их деятельности.</w:t>
      </w:r>
    </w:p>
    <w:p>
      <w:pPr>
        <w:pStyle w:val="0"/>
        <w:jc w:val="both"/>
      </w:pPr>
      <w:r>
        <w:rPr>
          <w:sz w:val="24"/>
        </w:rPr>
        <w:t xml:space="preserve">(п. 2.1.9 в ред. </w:t>
      </w:r>
      <w:hyperlink r:id="rId82" w:tooltip="Постановление Правительства Ленинградской области от 27.10.2021 N 695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Ленинградской области от 27.10.2021 N 695)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2.1.10. Участие в подготовке программ развития видов спорта в Российской Федерации в части включения в них мероприятий по развитию детско-юношеского спорта (включая школьный спорт), массового спорта, спорта инвалидов и лиц с ограниченными возможностями здоровья в Ленинградской области в соответствии с федеральным законодательством.</w:t>
      </w:r>
    </w:p>
    <w:p>
      <w:pPr>
        <w:pStyle w:val="0"/>
        <w:jc w:val="both"/>
      </w:pPr>
      <w:r>
        <w:rPr>
          <w:sz w:val="24"/>
        </w:rPr>
        <w:t xml:space="preserve">(п. 2.1.10 в ред. </w:t>
      </w:r>
      <w:hyperlink r:id="rId83" w:tooltip="Постановление Правительства Ленинградской области от 06.03.2023 N 133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Ленинградской области от 06.03.2023 N 133)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2.1.11. Участие в проведении государственной политики в области физической культуры и спорта.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2.1.12. Участие в организации и проведении межрегиональных, всероссийских и международных спортивных соревнований, международных физкультурных мероприятий и учебно-тренировочных мероприятий спортивных сборных команд Российской Федерации, проводимых на территории Ленинградской области.</w:t>
      </w:r>
    </w:p>
    <w:p>
      <w:pPr>
        <w:pStyle w:val="0"/>
        <w:jc w:val="both"/>
      </w:pPr>
      <w:r>
        <w:rPr>
          <w:sz w:val="24"/>
        </w:rPr>
        <w:t xml:space="preserve">(п. 2.1.12 в ред. </w:t>
      </w:r>
      <w:hyperlink r:id="rId84" w:tooltip="Постановление Правительства Ленинградской области от 06.03.2023 N 133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Ленинградской области от 06.03.2023 N 133)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2.1.13. Оказание содействия субъектам физической культуры и спорта, осуществляющим деятельность на территории Ленинградской области.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2.1.14. Оказание содействия развитию школьного спорта, студенческого спорта.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2.1.15. Развитие детско-юношеского спорта.</w:t>
      </w:r>
    </w:p>
    <w:p>
      <w:pPr>
        <w:pStyle w:val="0"/>
        <w:jc w:val="both"/>
      </w:pPr>
      <w:r>
        <w:rPr>
          <w:sz w:val="24"/>
        </w:rPr>
        <w:t xml:space="preserve">(п. 2.1.15 в ред. </w:t>
      </w:r>
      <w:hyperlink r:id="rId85" w:tooltip="Постановление Правительства Ленинградской области от 06.03.2023 N 133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Ленинградской области от 06.03.2023 N 133)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2.1.16. Развитие и обеспечение доступности массового спорта, содействие развитию спорта высших достижений.</w:t>
      </w:r>
    </w:p>
    <w:p>
      <w:pPr>
        <w:pStyle w:val="0"/>
        <w:jc w:val="both"/>
      </w:pPr>
      <w:r>
        <w:rPr>
          <w:sz w:val="24"/>
        </w:rPr>
        <w:t xml:space="preserve">(п. 2.1.16 в ред. </w:t>
      </w:r>
      <w:hyperlink r:id="rId86" w:tooltip="Постановление Правительства Ленинградской области от 08.07.2024 N 469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Ленинградской области от 08.07.2024 N 469)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2.1.17. Оказание содействия развитию профессионального спорта путем предоставления государственной поддержки физкультурно-спортивным организациям, основным видом деятельности которых является развитие профессионального спорта.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2.1.18. Содействие в осуществлении мероприятий по подготовке спортивных сборных команд Ленинградской области к всероссийским, межрегиональным и региональным официальным спортивным мероприятиям и по участию в них, в том числе путем предоставления государственной поддержки региональным спортивным федерациям в соответствии с федеральным законодательством и нормативными правовыми актами Ленинградской области.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2.1.19. Наделение некоммерческих организаций правом по оценке выполнения нормативов испытаний (тестов) комплекса ГТО.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2.1.20. Участие в осуществлении пропаганды физической культуры, спорта и здорового образа жизни.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2.1.21. Утратил силу. - </w:t>
      </w:r>
      <w:hyperlink r:id="rId87" w:tooltip="Постановление Правительства Ленинградской области от 06.03.2023 N 133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Постановление</w:t>
        </w:r>
      </w:hyperlink>
      <w:r>
        <w:rPr>
          <w:sz w:val="24"/>
        </w:rPr>
        <w:t xml:space="preserve"> Правительства Ленинградской области от 06.03.2023 N 133.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2.1.22. Присвоение квалификационных категорий тренеров, квалификационных категорий специалистов в области физической культуры и спорта в соответствии со </w:t>
      </w:r>
      <w:hyperlink r:id="rId88" w:tooltip="Федеральный закон от 04.12.2007 N 329-ФЗ (ред. от 04.08.2026) &quot;О физической культуре и спорте в Российской Федерации&quot; {КонсультантПлюс}" w:history="0">
        <w:r>
          <w:rPr>
            <w:color w:val="0000ff"/>
            <w:sz w:val="24"/>
          </w:rPr>
          <w:t xml:space="preserve">статьей 22</w:t>
        </w:r>
      </w:hyperlink>
      <w:r>
        <w:rPr>
          <w:sz w:val="24"/>
        </w:rPr>
        <w:t xml:space="preserve"> Федерального закона от 4 декабря 2007 года N 329-ФЗ "О физической культуре и спорте в Российской Федерации".</w:t>
      </w:r>
    </w:p>
    <w:p>
      <w:pPr>
        <w:pStyle w:val="0"/>
        <w:jc w:val="both"/>
      </w:pPr>
      <w:r>
        <w:rPr>
          <w:sz w:val="24"/>
        </w:rPr>
        <w:t xml:space="preserve">(п. 2.1.22 в ред. </w:t>
      </w:r>
      <w:hyperlink r:id="rId89" w:tooltip="Постановление Правительства Ленинградской области от 16.09.2019 N 431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Ленинградской области от 16.09.2019 N 431)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2.1.23. Оформление представлений в федеральный орган исполнительной власти в сфере физической культуры и спорта на присвоение спортивных званий и почетных спортивных званий, наград в сфере физической культуры и спорта, а также всероссийской категории спортивным судьям.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2.1.24. Государственная аккредитация Ленинградских областных спортивных федераций.</w:t>
      </w:r>
    </w:p>
    <w:p>
      <w:pPr>
        <w:pStyle w:val="0"/>
        <w:jc w:val="both"/>
      </w:pPr>
      <w:r>
        <w:rPr>
          <w:sz w:val="24"/>
        </w:rPr>
        <w:t xml:space="preserve">(п. 2.1.24 в ред. </w:t>
      </w:r>
      <w:hyperlink r:id="rId90" w:tooltip="Постановление Правительства Ленинградской области от 02.03.2020 N 95 &quot;О внесении изменения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Ленинградской области от 02.03.2020 N 95)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2.1.25. Установление порядка утверждения положений (регламентов) об официальных физкультурных мероприятиях и спортивных мероприятиях, проводимых на территории Ленинградской области, требований к их содержанию.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2.1.26. Ведение реестра спортивных сооружений, расположенных на территории Ленинградской области.</w:t>
      </w:r>
    </w:p>
    <w:p>
      <w:pPr>
        <w:pStyle w:val="0"/>
        <w:jc w:val="both"/>
      </w:pPr>
      <w:r>
        <w:rPr>
          <w:sz w:val="24"/>
        </w:rPr>
        <w:t xml:space="preserve">(п. 2.1.26 в ред. </w:t>
      </w:r>
      <w:hyperlink r:id="rId91" w:tooltip="Постановление Правительства Ленинградской области от 14.10.2019 N 466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Ленинградской области от 14.10.2019 N 466)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2.1.27. Утверждение программ развития видов спорта, а также установление порядка их разработки и представления в Комитет региональными спортивными федерациями Ленинградской области.</w:t>
      </w:r>
    </w:p>
    <w:p>
      <w:pPr>
        <w:pStyle w:val="0"/>
        <w:jc w:val="both"/>
      </w:pPr>
      <w:r>
        <w:rPr>
          <w:sz w:val="24"/>
        </w:rPr>
        <w:t xml:space="preserve">(п. 2.1.27 в ред. </w:t>
      </w:r>
      <w:hyperlink r:id="rId92" w:tooltip="Постановление Правительства Ленинградской области от 23.09.2022 N 689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Ленинградской области от 23.09.2022 N 689)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2.1.28. Установление порядка предоставления ежегодных отчетов о деятельности региональных спортивных федераций Ленинградской области.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2.1.29. Установление порядка и условий поддержки спортивных клубов, являющихся юридическими лицами и осуществляющими тренировочную, соревновательную, физкультурную и воспитательную деятельность на территории Ленинградской области.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2.1.30. Утратил силу. - </w:t>
      </w:r>
      <w:hyperlink r:id="rId93" w:tooltip="Постановление Правительства Ленинградской области от 02.05.2023 N 284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Постановление</w:t>
        </w:r>
      </w:hyperlink>
      <w:r>
        <w:rPr>
          <w:sz w:val="24"/>
        </w:rPr>
        <w:t xml:space="preserve"> Правительства Ленинградской области от 02.05.2023 N 284.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2.1.31. Установление общих принципов и критериев формирования списков кандидатов в спортивные сборные команды Ленинградской области, порядок их утверждения.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2.1.32. Утверждение списков кандидатов в спортивные сборные команды Ленинградской области, а также спортивные сборные команды Ленинградской области для участия в межрегиональных и во всероссийских спортивных соревнованиях.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2.1.33. Участие в обеспечении подготовки спортивного резерва для спортивных сборных команд Российской Федерации.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2.1.34. Утратил силу. - </w:t>
      </w:r>
      <w:hyperlink r:id="rId94" w:tooltip="Постановление Правительства Ленинградской области от 06.03.2023 N 133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Постановление</w:t>
        </w:r>
      </w:hyperlink>
      <w:r>
        <w:rPr>
          <w:sz w:val="24"/>
        </w:rPr>
        <w:t xml:space="preserve"> Правительства Ленинградской области от 06.03.2023 N 133.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2.1.35. Координация деятельности физкультурно-спортивных организаций по подготовке спортивного резерва для спортивных сборных команд Ленинградской области и участию спортивных сборных команд Ленинградской области в межрегиональных и во всероссийских спортивных соревнованиях.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2.1.36. Создание условий для осуществления инновационной и экспериментальной деятельности в области физической культуры и спорта в Ленинградской области и внедрения достигнутых результатов в практику.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2.1.37. Формирование и использование информационных ресурсов Ленинградской области в сфере физической культуры и спорта.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2.1.38. Осуществление региональных и межмуниципальных проектов в области физической культуры и спорта.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2.1.39. Организация и проведение официальных региональных и межмуниципальных физкультурных, физкультурно-оздоровительных и спортивных мероприятий.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2.1.40. Обеспечение подготовки спортивных сборных команд Ленинградской области, в том числе среди лиц с ограниченными возможностями здоровья и инвалидов.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2.1.41. Утверждение перечня специалистов в сфере физической культуры и спорта, входящих в составы спортивных сборных команд Ленинградской области.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2.1.42. Участие в организации и проведении межрегиональных, всероссийских и международных спортивных соревнований среди обучающихся (в том числе в рамках школьных спортивных лиг и студенческих спортивных лиг), международных физкультурных мероприятий среди студентов, проводимых на территории Ленинградской области.</w:t>
      </w:r>
    </w:p>
    <w:p>
      <w:pPr>
        <w:pStyle w:val="0"/>
        <w:jc w:val="both"/>
      </w:pPr>
      <w:r>
        <w:rPr>
          <w:sz w:val="24"/>
        </w:rPr>
        <w:t xml:space="preserve">(п. 2.1.42 в ред. </w:t>
      </w:r>
      <w:hyperlink r:id="rId95" w:tooltip="Постановление Правительства Ленинградской области от 27.10.2021 N 695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Ленинградской области от 27.10.2021 N 695)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2.1.43. Осуществление иных установленных в соответствии с законодательством Российской Федерации и законодательством Ленинградской области полномочий.</w:t>
      </w:r>
    </w:p>
    <w:p>
      <w:pPr>
        <w:pStyle w:val="0"/>
        <w:jc w:val="both"/>
      </w:pPr>
      <w:r>
        <w:rPr>
          <w:sz w:val="24"/>
        </w:rPr>
        <w:t xml:space="preserve">(п. 2.1.43 введен </w:t>
      </w:r>
      <w:hyperlink r:id="rId96" w:tooltip="Постановление Правительства Ленинградской области от 14.10.2019 N 466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Правительства Ленинградской области от 14.10.2019 N 466)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2.1.44. Обеспечение участия в реализации государственной политики в сфере добровольчества (волонтерства) на территории Ленинградской области.</w:t>
      </w:r>
    </w:p>
    <w:p>
      <w:pPr>
        <w:pStyle w:val="0"/>
        <w:jc w:val="both"/>
      </w:pPr>
      <w:r>
        <w:rPr>
          <w:sz w:val="24"/>
        </w:rPr>
        <w:t xml:space="preserve">(пп. 2.1.44 введен </w:t>
      </w:r>
      <w:hyperlink r:id="rId97" w:tooltip="Постановление Правительства Ленинградской области от 25.06.2021 N 398 &quot;О внесении изменения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Правительства Ленинградской области от 25.06.2021 N 398)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2.1.45. Оказание поддержки участникам добровольческой (волонтерской) деятельности, в том числе в их взаимодействии с государственными и муниципальными учреждениями и иными организациями, социально ориентированным некоммерческим организациям, государственным и муниципальным учреждениям, обеспечивающим оказание организационной, информационной, методической и иной поддержки участникам добровольческой (волонтерской) деятельности, в формах, предусмотренных Федеральным </w:t>
      </w:r>
      <w:hyperlink r:id="rId98" w:tooltip="Федеральный закон от 11.08.1995 N 135-ФЗ (ред. от 04.08.2026) &quot;О благотворительной деятельности и добровольчестве (волонтерстве)&quot; (с изм. и доп., вступ. в силу с 06.08.2026) {КонсультантПлюс}" w:history="0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от 11 августа 1995 года N 135-ФЗ "О благотворительной деятельности и добровольчестве (волонтерстве)" и иными нормативными правовыми актами Российской Федерации, а также областными законами и иными нормативными правовыми актами Ленинградской области.</w:t>
      </w:r>
    </w:p>
    <w:p>
      <w:pPr>
        <w:pStyle w:val="0"/>
        <w:jc w:val="both"/>
      </w:pPr>
      <w:r>
        <w:rPr>
          <w:sz w:val="24"/>
        </w:rPr>
        <w:t xml:space="preserve">(п. 2.1.45 в ред. </w:t>
      </w:r>
      <w:hyperlink r:id="rId99" w:tooltip="Постановление Правительства Ленинградской области от 27.03.2024 N 203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Ленинградской области от 27.03.2024 N 203)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2.1.46. Популяризация добровольческой (волонтерской) деятельности.</w:t>
      </w:r>
    </w:p>
    <w:p>
      <w:pPr>
        <w:pStyle w:val="0"/>
        <w:jc w:val="both"/>
      </w:pPr>
      <w:r>
        <w:rPr>
          <w:sz w:val="24"/>
        </w:rPr>
        <w:t xml:space="preserve">(пп. 2.1.46 введен </w:t>
      </w:r>
      <w:hyperlink r:id="rId100" w:tooltip="Постановление Правительства Ленинградской области от 25.06.2021 N 398 &quot;О внесении изменения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Правительства Ленинградской области от 25.06.2021 N 398)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2.1.47. Участие в реализации программ развития видов спорта в Ленинградской области.</w:t>
      </w:r>
    </w:p>
    <w:p>
      <w:pPr>
        <w:pStyle w:val="0"/>
        <w:jc w:val="both"/>
      </w:pPr>
      <w:r>
        <w:rPr>
          <w:sz w:val="24"/>
        </w:rPr>
        <w:t xml:space="preserve">(п. 2.1.47 введен </w:t>
      </w:r>
      <w:hyperlink r:id="rId101" w:tooltip="Постановление Правительства Ленинградской области от 27.10.2021 N 695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Правительства Ленинградской области от 27.10.2021 N 695)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2.1.48. Участие в организации мероприятий по выдвижению Российской Федерации, городов Российской Федерации в качестве кандидатов на право проведения международных физкультурных мероприятий и спортивных мероприятий, подготовке и проведению таких мероприятий на территории Ленинградской области с учетом требований, установленных соответствующими международными спортивными организациями.</w:t>
      </w:r>
    </w:p>
    <w:p>
      <w:pPr>
        <w:pStyle w:val="0"/>
        <w:jc w:val="both"/>
      </w:pPr>
      <w:r>
        <w:rPr>
          <w:sz w:val="24"/>
        </w:rPr>
        <w:t xml:space="preserve">(п. 2.1.48 введен </w:t>
      </w:r>
      <w:hyperlink r:id="rId102" w:tooltip="Постановление Правительства Ленинградской области от 27.10.2021 N 695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Правительства Ленинградской области от 27.10.2021 N 695)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2.1.49. Осуществление оценки качества оказываемых социально ориентированными некоммерческими организациями общественно полезных услуг в области физической культуры и массового спорта.</w:t>
      </w:r>
    </w:p>
    <w:p>
      <w:pPr>
        <w:pStyle w:val="0"/>
        <w:jc w:val="both"/>
      </w:pPr>
      <w:r>
        <w:rPr>
          <w:sz w:val="24"/>
        </w:rPr>
        <w:t xml:space="preserve">(п. 2.1.49 введен </w:t>
      </w:r>
      <w:hyperlink r:id="rId103" w:tooltip="Постановление Правительства Ленинградской области от 23.09.2022 N 689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Правительства Ленинградской области от 23.09.2022 N 689)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2.1.50. Осуществление деятельности, указанной в </w:t>
      </w:r>
      <w:hyperlink r:id="rId104" w:tooltip="Федеральный закон от 14.07.2022 N 261-ФЗ (ред. от 04.08.2026) &quot;О российском движении детей и молодежи&quot; {КонсультантПлюс}" w:history="0">
        <w:r>
          <w:rPr>
            <w:color w:val="0000ff"/>
            <w:sz w:val="24"/>
          </w:rPr>
          <w:t xml:space="preserve">части 6 статьи 6</w:t>
        </w:r>
      </w:hyperlink>
      <w:r>
        <w:rPr>
          <w:sz w:val="24"/>
        </w:rPr>
        <w:t xml:space="preserve"> Федерального закона от 14 июля 2022 года N 261-ФЗ "О российском движении детей и молодежи":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разработка и реализация мероприятий по поддержке российского движения детей и молодежи (его регионального отделения) (далее - Движение, региональное отделение) в организациях, осуществляющих деятельность в сфере физической культуры и спорта;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оказание поддержки региональному отделению, в том числе в его взаимодействии с государственными и муниципальными учреждениями и иными организациями, осуществляющими деятельность в сфере физической культуры и спорта;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методическое сопровождение органов местного самоуправления по вопросам содействия Движению, его региональному отделению, местным и первичным отделениям, осуществляющим свою деятельность в организациях в сфере физической культуры и спорта.</w:t>
      </w:r>
    </w:p>
    <w:p>
      <w:pPr>
        <w:pStyle w:val="0"/>
        <w:jc w:val="both"/>
      </w:pPr>
      <w:r>
        <w:rPr>
          <w:sz w:val="24"/>
        </w:rPr>
        <w:t xml:space="preserve">(п. 2.1.50 введен </w:t>
      </w:r>
      <w:hyperlink r:id="rId105" w:tooltip="Постановление Правительства Ленинградской области от 02.05.2023 N 284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Правительства Ленинградской области от 02.05.2023 N 284)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2.1.51. Содействие развитию военно-прикладных и служебно-прикладных видов спорта.</w:t>
      </w:r>
    </w:p>
    <w:p>
      <w:pPr>
        <w:pStyle w:val="0"/>
        <w:jc w:val="both"/>
      </w:pPr>
      <w:r>
        <w:rPr>
          <w:sz w:val="24"/>
        </w:rPr>
        <w:t xml:space="preserve">(п. 2.1.51 введен </w:t>
      </w:r>
      <w:hyperlink r:id="rId106" w:tooltip="Постановление Правительства Ленинградской области от 08.07.2024 N 469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Правительства Ленинградской области от 08.07.2024 N 469)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2.1.52. Принятие решения об использовании спортивного сооружения, не являющегося объектом недвижимого имущества, для проведения физкультурного мероприятия или спортивного мероприятия, включенных в Единый календарный план межрегиональных, всероссийских и международных физкультурных мероприятий и спортивных мероприятий, календарные планы физкультурных мероприятий и спортивных мероприятий Ленинградской области, в порядке, установленном Правительством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(п. 2.1.52 введен </w:t>
      </w:r>
      <w:hyperlink r:id="rId107" w:tooltip="Постановление Правительства Ленинградской области от 11.09.2025 N 769 &quot;О внесении изменения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Правительства Ленинградской области от 11.09.2025 N 769)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2.1.53. В пределах своей компетенции осуществление мер по профилактике безнадзорности и правонарушений несовершеннолетних.</w:t>
      </w:r>
    </w:p>
    <w:p>
      <w:pPr>
        <w:pStyle w:val="0"/>
        <w:jc w:val="both"/>
      </w:pPr>
      <w:r>
        <w:rPr>
          <w:sz w:val="24"/>
        </w:rPr>
        <w:t xml:space="preserve">(п. 2.1.53 введен </w:t>
      </w:r>
      <w:hyperlink r:id="rId108" w:tooltip="Постановление Правительства Ленинградской области от 19.06.2026 N 504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Правительства Ленинградской области от 19.06.2026 N 504)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2.2. В сфере общей компетенции: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2.2.1. Принятие нормативных правовых актов Ленинградской области в форме приказов Комитета, а также правовых актов Ленинградской области, имеющих ненормативный характер, в форме распоряжений Комитета.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2.2.2. Осуществление полномочий главного распорядителя (получателя) бюджетных средств, предусмотренных Бюджетным </w:t>
      </w:r>
      <w:hyperlink r:id="rId109" w:tooltip="&quot;Бюджетный кодекс Российской Федерации&quot; от 31.07.1998 N 145-ФЗ (ред. от 26.06.2026) (с изм. и доп., вступ. в силу с 01.07.2026) {КонсультантПлюс}" w:history="0">
        <w:r>
          <w:rPr>
            <w:color w:val="0000ff"/>
            <w:sz w:val="24"/>
          </w:rPr>
          <w:t xml:space="preserve">кодексом</w:t>
        </w:r>
      </w:hyperlink>
      <w:r>
        <w:rPr>
          <w:sz w:val="24"/>
        </w:rPr>
        <w:t xml:space="preserve"> Российской Федерации, областным законом об областном бюджете Ленинградской области.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2.2.3. Проведение в установленном порядке антикоррупционной экспертизы проектов нормативных правовых актов Комитета при проведении их правовой экспертизы и нормативных правовых актов Комитета при мониторинге их применения.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2.2.4. Осуществление мониторинга правоприменения нормативных правовых актов Комитета, а также областных законов и иных нормативных правовых актов Ленинградской области, разработчиком проектов которых является Комитет.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2.2.5. Осуществление в рамках своей компетенции полномочий в области мобилизационной подготовки и мобилизации, определенных Федеральным </w:t>
      </w:r>
      <w:hyperlink r:id="rId110" w:tooltip="Федеральный закон от 26.02.1997 N 31-ФЗ (ред. от 23.03.2024) &quot;О мобилизационной подготовке и мобилизации в Российской Федерации&quot; {КонсультантПлюс}" w:history="0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от 26 февраля 1997 года N 31-ФЗ "О мобилизационной подготовке и мобилизации в Российской Федерации".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2.2.6. Рассмотрение обращений граждан и юридических лиц в порядке, установленном Федеральным </w:t>
      </w:r>
      <w:hyperlink r:id="rId111" w:tooltip="Федеральный закон от 02.05.2006 N 59-ФЗ (ред. от 28.12.2024) &quot;О порядке рассмотрения обращений граждан Российской Федерации&quot; {КонсультантПлюс}" w:history="0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от 2 мая 2006 года N 59-ФЗ "О порядке рассмотрения обращений граждан Российской Федерации".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2.2.7. По вопросам, входящим в компетенцию Комитета: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осуществление от имени Ленинградской области правомочия обладателя информации;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обеспечение доступа к информации о деятельности Комитета на русском языке;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участие в разработке и реализации целевых программ применения информационных технологий;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создание информационной системы и обеспечение доступа к содержащейся в ней информации на русском языке.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2.2.8. Реализация полномочий, предусмотренных </w:t>
      </w:r>
      <w:hyperlink r:id="rId112" w:tooltip="Закон РФ от 21.07.1993 N 5485-1 (ред. от 08.08.2024) &quot;О государственной тайне&quot; {КонсультантПлюс}" w:history="0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Российской Федерации от 21 июля 1993 года N 5485-1 "О государственной тайне", во взаимодействии с органами защиты государственной тайны, расположенными в пределах Ленинградской области.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2.2.9. Представление в рамках своей компетенции Ленинградской области в отношениях, регулируемых гражданским законодательством, в том числе: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выступление в суде;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выступление в качестве государственного заказчика.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2.2.10. Оказание гражданам бесплатной юридической помощи в виде правового консультирования в устной и письменной форме по вопросам, относящимся к компетенции Комитета, в порядке, установленном законодательством Российской Федерации для рассмотрения обращений граждан.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2.2.11. Осуществление в рамках своей компетенции хранения, комплектования, учета и использования архивных документов и архивных фондов.</w:t>
      </w:r>
    </w:p>
    <w:p>
      <w:pPr>
        <w:pStyle w:val="0"/>
      </w:pPr>
      <w:r>
        <w:rPr>
          <w:sz w:val="24"/>
        </w:rPr>
      </w:r>
    </w:p>
    <w:p>
      <w:pPr>
        <w:pStyle w:val="2"/>
        <w:jc w:val="center"/>
        <w:outlineLvl w:val="1"/>
      </w:pPr>
      <w:r>
        <w:rPr>
          <w:sz w:val="24"/>
        </w:rPr>
        <w:t xml:space="preserve">3. Функции Комитета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3.1. Осуществление сбора и представление в установленном порядке статистической информации в области физической культуры и спорта.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3.2. Утратил силу. - </w:t>
      </w:r>
      <w:hyperlink r:id="rId113" w:tooltip="Постановление Правительства Ленинградской области от 16.09.2019 N 431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Постановление</w:t>
        </w:r>
      </w:hyperlink>
      <w:r>
        <w:rPr>
          <w:sz w:val="24"/>
        </w:rPr>
        <w:t xml:space="preserve"> Правительства Ленинградской области от 16.09.2019 N 431.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3.3. Разработка и представление Правительству Ленинградской области предложений по учреждению почетных званий, наград, премий и иных форм поощрения в области физической культуры и спорта Ленинградской области.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3.4. Осуществление межотраслевой координации работы в сфере физической культуры и спорта.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3.5. Обеспечение исполнения федеральных законов и областных законов, правовых актов Губернатора Ленинградской области и правовых актов Правительства Ленинградской области, а также поручений Губернатора Ленинградской области и поручений Правительства Ленинградской области.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3.6. Согласование, осуществление подготовки и участие в подготовке: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правовых актов в сфере физической культуры и спорта;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конкурсной документации, государственных контрактов, договоров, соглашений и иных документов в случаях и порядке, установленных нормативными правовыми актами Ленинградской области.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3.7. Осуществление мониторинга состояния защищенности объектов в сфере физической культуры и спорта, а также планирование и организация выполнения мероприятий по повышению защищенности указанных объектов.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3.8. Организация в установленном порядке приема граждан и представителей предприятий, организаций и учреждений.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3.9. Информирование Губернатора Ленинградской области, Правительства Ленинградской области о состоянии дел в сфере физической культуры и спорта.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3.10. Создание (упразднение) рабочих групп и иных постоянно действующих или временных рабочих совещательных органов, утверждение положений об их деятельности и персонального состава, а также проведение заседаний, коллегий и иных совещательных мероприятий, в том числе с приглашением представителей иных органов государственной власти, государственных органов, органов местного самоуправления и организаций.</w:t>
      </w:r>
    </w:p>
    <w:p>
      <w:pPr>
        <w:pStyle w:val="0"/>
        <w:jc w:val="both"/>
      </w:pPr>
      <w:r>
        <w:rPr>
          <w:sz w:val="24"/>
        </w:rPr>
        <w:t xml:space="preserve">(п. 3.10 в ред. </w:t>
      </w:r>
      <w:hyperlink r:id="rId114" w:tooltip="Постановление Правительства Ленинградской области от 07.10.2022 N 709 (ред. от 05.08.2024) &quot;О внесении изменений в отдельные постановления Правительства Ленинградской области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Ленинградской области от 07.10.2022 N 709)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3.11. Обеспечение деятельности рабочих совещательных органов в случаях и порядке, установленных нормативными правовыми актами Ленинградской области.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r:id="rId115" w:tooltip="Постановление Правительства Ленинградской области от 07.10.2022 N 709 (ред. от 05.08.2024) &quot;О внесении изменений в отдельные постановления Правительства Ленинградской области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Ленинградской области от 07.10.2022 N 709)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3.12. Получение информации от органов исполнительной власти Ленинградской области и органов местного самоуправления, юридических и физических лиц, осуществляющих деятельность в сфере физической культуры и спорта.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3.13. Разработка и представление на рассмотрение Правительства Ленинградской области и Губернатора Ленинградской области проектов правовых актов по вопросам, отнесенным к компетенции Правительства Ленинградской области и Губернатора Ленинградской области в соответствии с федеральным законодательством и областным законодательством в сфере физической культуры и спорта.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3.14. Привлечение в установленном порядке для рассмотрения вопросов, относящихся к компетенции Комитета, работников органов исполнительной власти Ленинградской области и органов местного самоуправления, государственных предприятий и государственных учреждений Ленинградской области (по согласованию с их руководителями), а также специалистов, экспертов и организаций, в том числе на договорной основе.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3.15. Разработка и реализация государственных программ и ведомственных целевых программ в сфере физической культуры и спорта.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3.16. Осуществление функций представителя государственного заказчика по разработке и реализации государственных программ и ведомственных целевых программ в сфере физической культуры и спорта.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3.17. Оказание методической помощи должностным лицам и органам местного самоуправления по вопросам, относящимся к компетенции Комитета.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3.18. Координация сотрудничества с международными спортивными организациями по вопросам, относящимся к компетенции Комитета.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3.19. Подготовка информации о достигнутых значениях показателей для оценки эффективности деятельности Комитета.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3.20. Предоставление информации о деятельности Комитета, в том числе размещение информации в информационно-телекоммуникационной сети "Интернет" на официальном сайте Администрации Ленинградской области в соответствии с требованиями Федерального </w:t>
      </w:r>
      <w:hyperlink r:id="rId116" w:tooltip="Федеральный закон от 09.02.2009 N 8-ФЗ (ред. от 31.07.2025) &quot;Об обеспечении доступа к информации о деятельности государственных органов и органов местного самоуправления&quot; {КонсультантПлюс}" w:history="0">
        <w:r>
          <w:rPr>
            <w:color w:val="0000ff"/>
            <w:sz w:val="24"/>
          </w:rPr>
          <w:t xml:space="preserve">закона</w:t>
        </w:r>
      </w:hyperlink>
      <w:r>
        <w:rPr>
          <w:sz w:val="24"/>
        </w:rPr>
        <w:t xml:space="preserve"> от 9 февраля 2009 года N 8-ФЗ "Об обеспечении доступа к информации о деятельности государственных органов и органов местного самоуправления".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3.21. Проведение мониторинга несвоевременной выплаты заработной платы, а также выплаты заработной платы ниже размера, установленного региональным соглашением о минимальной заработной плате в Ленинградской области, в организациях сферы деятельности, государственное управление и реализация полномочий субъекта Российской Федерации - Ленинградской области в которой осуществляются Комитетом, а также организаций указанной сферы деятельности, в отношении которых применена процедура банкротства (несостоятельности).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3.22. Заключение с некоммерческими организациями, за исключением государственных и муниципальных учреждений, соглашений о взаимодействии при осуществлении деятельности подведомственных Комитету государственных бюджетных и казенных учреждений Ленинградской области.</w:t>
      </w:r>
    </w:p>
    <w:p>
      <w:pPr>
        <w:pStyle w:val="0"/>
        <w:jc w:val="both"/>
      </w:pPr>
      <w:r>
        <w:rPr>
          <w:sz w:val="24"/>
        </w:rPr>
        <w:t xml:space="preserve">(п. 3.22 введен </w:t>
      </w:r>
      <w:hyperlink r:id="rId117" w:tooltip="Постановление Правительства Ленинградской области от 30.05.2014 N 216 &quot;О внесении изменения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Правительства Ленинградской области от 30.05.2014 N 216)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3.23. Награждение Почетной грамотой Комитета и объявление Благодарности Комитета для поощрения работников в сфере физической культуры и спорта Ленинградской области.</w:t>
      </w:r>
    </w:p>
    <w:p>
      <w:pPr>
        <w:pStyle w:val="0"/>
        <w:jc w:val="both"/>
      </w:pPr>
      <w:r>
        <w:rPr>
          <w:sz w:val="24"/>
        </w:rPr>
        <w:t xml:space="preserve">(п. 3.23 введен </w:t>
      </w:r>
      <w:hyperlink r:id="rId118" w:tooltip="Постановление Правительства Ленинградской области от 06.10.2014 N 451 &quot;О внесении изменения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Правительства Ленинградской области от 06.10.2014 N 451)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3.24. Согласование решения о проведении международных спортивных мероприятий на территории Ленинградской области.</w:t>
      </w:r>
    </w:p>
    <w:p>
      <w:pPr>
        <w:pStyle w:val="0"/>
        <w:jc w:val="both"/>
      </w:pPr>
      <w:r>
        <w:rPr>
          <w:sz w:val="24"/>
        </w:rPr>
        <w:t xml:space="preserve">(п. 3.24 введен </w:t>
      </w:r>
      <w:hyperlink r:id="rId119" w:tooltip="Постановление Правительства Ленинградской области от 30.11.2015 N 458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Правительства Ленинградской области от 30.11.2015 N 458)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3.25. Содействие совместно с общественными объединениями инвалидов интеграции инвалидов и лиц с ограниченными возможностями здоровья в систему физической культуры, физического воспитания и спорта посредством физкультурно-спортивных организаций.</w:t>
      </w:r>
    </w:p>
    <w:p>
      <w:pPr>
        <w:pStyle w:val="0"/>
        <w:jc w:val="both"/>
      </w:pPr>
      <w:r>
        <w:rPr>
          <w:sz w:val="24"/>
        </w:rPr>
        <w:t xml:space="preserve">(п. 3.25 введен </w:t>
      </w:r>
      <w:hyperlink r:id="rId120" w:tooltip="Постановление Правительства Ленинградской области от 30.11.2015 N 458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Правительства Ленинградской области от 30.11.2015 N 458)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3.26. Организация проведения физкультурных мероприятий и спортивных мероприятий с участием инвалидов и лиц с ограниченными возможностями здоровья.</w:t>
      </w:r>
    </w:p>
    <w:p>
      <w:pPr>
        <w:pStyle w:val="0"/>
        <w:jc w:val="both"/>
      </w:pPr>
      <w:r>
        <w:rPr>
          <w:sz w:val="24"/>
        </w:rPr>
        <w:t xml:space="preserve">(п. 3.26 введен </w:t>
      </w:r>
      <w:hyperlink r:id="rId121" w:tooltip="Постановление Правительства Ленинградской области от 30.11.2015 N 458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Правительства Ленинградской области от 30.11.2015 N 458)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3.27. Выплата ежемесячных стипендий спортсменам, входящим в состав сборных команд Российской Федерации по различным видам спорта от Ленинградской области, и их тренерам.</w:t>
      </w:r>
    </w:p>
    <w:p>
      <w:pPr>
        <w:pStyle w:val="0"/>
        <w:jc w:val="both"/>
      </w:pPr>
      <w:r>
        <w:rPr>
          <w:sz w:val="24"/>
        </w:rPr>
        <w:t xml:space="preserve">(п. 3.27 введен </w:t>
      </w:r>
      <w:hyperlink r:id="rId122" w:tooltip="Постановление Правительства Ленинградской области от 30.11.2015 N 458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Правительства Ленинградской области от 30.11.2015 N 458)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3.28. Участие в реализации государственной политики в сфере противодействия терроризму и экстремизму в пределах своих полномочий.</w:t>
      </w:r>
    </w:p>
    <w:p>
      <w:pPr>
        <w:pStyle w:val="0"/>
        <w:jc w:val="both"/>
      </w:pPr>
      <w:r>
        <w:rPr>
          <w:sz w:val="24"/>
        </w:rPr>
        <w:t xml:space="preserve">(п. 3.28 введен </w:t>
      </w:r>
      <w:hyperlink r:id="rId123" w:tooltip="Постановление Правительства Ленинградской области от 30.11.2015 N 458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Правительства Ленинградской области от 30.11.2015 N 458)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3.29. Осуществление функций поставщика и пользователя информации о предоставлении мер социальной поддержки в сфере физической культуры и спорта в государственной информационной системе "Единая централизованная цифровая платформа в социальной сфере", установленных Федеральным </w:t>
      </w:r>
      <w:hyperlink r:id="rId124" w:tooltip="Федеральный закон от 17.07.1999 N 178-ФЗ (ред. от 26.07.2026) &quot;О государственной социальной помощи&quot; {КонсультантПлюс}" w:history="0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от 17 июля 1999 года N 178-ФЗ "О государственной социальной помощи".</w:t>
      </w:r>
    </w:p>
    <w:p>
      <w:pPr>
        <w:pStyle w:val="0"/>
        <w:jc w:val="both"/>
      </w:pPr>
      <w:r>
        <w:rPr>
          <w:sz w:val="24"/>
        </w:rPr>
        <w:t xml:space="preserve">(п. 3.29 в ред. </w:t>
      </w:r>
      <w:hyperlink r:id="rId125" w:tooltip="Постановление Правительства Ленинградской области от 23.09.2024 N 661 &quot;О внесении изменения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Ленинградской области от 23.09.2024 N 661)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3.30. Осуществление мониторинга изменений федерального и областного законодательства в пределах установленной компетенции, разработка проектов нормативных правовых актов Ленинградской области в целях приведения областного законодательства в соответствие с указанными изменениями.</w:t>
      </w:r>
    </w:p>
    <w:p>
      <w:pPr>
        <w:pStyle w:val="0"/>
        <w:jc w:val="both"/>
      </w:pPr>
      <w:r>
        <w:rPr>
          <w:sz w:val="24"/>
        </w:rPr>
        <w:t xml:space="preserve">(п. 3.30 введен </w:t>
      </w:r>
      <w:hyperlink r:id="rId126" w:tooltip="Постановление Правительства Ленинградской области от 07.10.2022 N 709 (ред. от 05.08.2024) &quot;О внесении изменений в отдельные постановления Правительства Ленинградской области&quot; {КонсультантПлюс}" w:history="0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Правительства Ленинградской области от 07.10.2022 N 709)</w:t>
      </w:r>
    </w:p>
    <w:p>
      <w:pPr>
        <w:pStyle w:val="0"/>
      </w:pPr>
      <w:r>
        <w:rPr>
          <w:sz w:val="24"/>
        </w:rPr>
      </w:r>
    </w:p>
    <w:p>
      <w:pPr>
        <w:pStyle w:val="2"/>
        <w:jc w:val="center"/>
        <w:outlineLvl w:val="1"/>
      </w:pPr>
      <w:r>
        <w:rPr>
          <w:sz w:val="24"/>
        </w:rPr>
        <w:t xml:space="preserve">4. Управление Комитетом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4.1. Комитет возглавляет председатель Комитета, назначаемый на должность и освобождаемый от должности Губернатором Ленинградской области.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4.2. Председатель Комитета подчиняется Губернатору Ленинградской области и вице-губернатору Ленинградской области по вопросам развития и сохранения культурного наследия - председателю комитета по сохранению культурного наследия Ленинградской области (далее - вице-губернатор Ленинградской области, курирующий Комитет.</w:t>
      </w:r>
    </w:p>
    <w:p>
      <w:pPr>
        <w:pStyle w:val="0"/>
        <w:jc w:val="both"/>
      </w:pPr>
      <w:r>
        <w:rPr>
          <w:sz w:val="24"/>
        </w:rPr>
        <w:t xml:space="preserve">(п. 4.2 в ред. </w:t>
      </w:r>
      <w:hyperlink r:id="rId127" w:tooltip="Постановление Правительства Ленинградской области от 19.06.2026 N 504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Ленинградской области от 19.06.2026 N 504)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4.3. Председатель Комитета: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обеспечивает осуществление Комитетом полномочий и функций, исполнение постановлений и распоряжений Губернатора Ленинградской области, постановлений и распоряжений Правительства Ленинградской области, указаний и поручений Губернатора Ленинградской области, а также вице-губернатора Ленинградской области, курирующего Комитет;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r:id="rId128" w:tooltip="Постановление Правительства Ленинградской области от 19.06.2026 N 504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Ленинградской области от 19.06.2026 N 504)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руководит деятельностью Комитета на принципах единоначалия;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обеспечивает соблюдение финансовой дисциплины, сохранность средств и материальных ценностей в Комитете;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представляет Губернатору Ленинградской области по согласованию с вице-губернатором Ленинградской области, курирующим Комитет, предложения по внутренней структуре и штатному расписанию Комитета;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r:id="rId129" w:tooltip="Постановление Правительства Ленинградской области от 19.06.2026 N 504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Ленинградской области от 19.06.2026 N 504)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представляет Губернатору Ленинградской области кандидатуры заместителей председателя Комитета по согласованию с вице-губернатором Ленинградской области, курирующим Комитет;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r:id="rId130" w:tooltip="Постановление Правительства Ленинградской области от 19.06.2026 N 504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Ленинградской области от 19.06.2026 N 504)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абзац утратил силу. - </w:t>
      </w:r>
      <w:hyperlink r:id="rId131" w:tooltip="Постановление Правительства Ленинградской области от 19.06.2026 N 504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Постановление</w:t>
        </w:r>
      </w:hyperlink>
      <w:r>
        <w:rPr>
          <w:sz w:val="24"/>
        </w:rPr>
        <w:t xml:space="preserve"> Правительства Ленинградской области от 19.06.2026 N 504;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подписывает от имени Комитета приказы и распоряжения, а также письма, запросы и иные документы;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без доверенности представляет Комитет;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выдает доверенности работникам Комитета на право представления интересов Комитета;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обеспечивает в установленном порядке официальное опубликование приказов Комитета;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утверждает положения о структурных подразделениях Комитета.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r:id="rId132" w:tooltip="Постановление Правительства Ленинградской области от 11.04.2017 N 98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Правительства Ленинградской области от 11.04.2017 N 98)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4.4. Председатель Комитета несет персональную ответственность: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за выполнение возложенных на Комитет задач, за осуществление Комитетом полномочий и функций;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за нарушение сроков исполнения поручений, указаний и резолюций Губернатора Ленинградской области, вице-губернатора Ленинградской области, курирующего Комитет, в том числе данных во исполнение поручений Президента Российской Федерации, поручений Председателя Правительства Российской Федерации;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за несоблюдение требований законодательства о противодействии коррупции, а также за состояние антикоррупционной работы в Комитете;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за достоверность и качество подготовленных Комитетом документов и материалов;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за защиту сведений, составляющих государственную и иную охраняемую законом тайну.</w:t>
      </w:r>
    </w:p>
    <w:p>
      <w:pPr>
        <w:pStyle w:val="0"/>
        <w:jc w:val="both"/>
      </w:pPr>
      <w:r>
        <w:rPr>
          <w:sz w:val="24"/>
        </w:rPr>
        <w:t xml:space="preserve">(п. 4.4 в ред. </w:t>
      </w:r>
      <w:hyperlink r:id="rId133" w:tooltip="Постановление Правительства Ленинградской области от 19.06.2026 N 504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Ленинградской области от 19.06.2026 N 504)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4.5. Утратил силу. - </w:t>
      </w:r>
      <w:hyperlink r:id="rId134" w:tooltip="Постановление Правительства Ленинградской области от 19.06.2026 N 504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Постановление</w:t>
        </w:r>
      </w:hyperlink>
      <w:r>
        <w:rPr>
          <w:sz w:val="24"/>
        </w:rPr>
        <w:t xml:space="preserve"> Правительства Ленинградской области от 19.06.2026 N 504.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4.6. Исключен. - </w:t>
      </w:r>
      <w:hyperlink r:id="rId135" w:tooltip="Постановление Правительства Ленинградской области от 11.04.2017 N 98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Постановление</w:t>
        </w:r>
      </w:hyperlink>
      <w:r>
        <w:rPr>
          <w:sz w:val="24"/>
        </w:rPr>
        <w:t xml:space="preserve"> Правительства Ленинградской области от 11.04.2017 N 98.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4.7. Права и обязанности государственных гражданских служащих, замещающих должности государственной гражданской службы в Комитете, определяются законодательством о государственной гражданской службе, служебными контрактами и должностными регламентами.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4.8. Утратил силу. - </w:t>
      </w:r>
      <w:hyperlink r:id="rId136" w:tooltip="Постановление Правительства Ленинградской области от 07.10.2022 N 709 (ред. от 05.08.2024) &quot;О внесении изменений в отдельные постановления Правительства Ленинградской области&quot; {КонсультантПлюс}" w:history="0">
        <w:r>
          <w:rPr>
            <w:color w:val="0000ff"/>
            <w:sz w:val="24"/>
          </w:rPr>
          <w:t xml:space="preserve">Постановление</w:t>
        </w:r>
      </w:hyperlink>
      <w:r>
        <w:rPr>
          <w:sz w:val="24"/>
        </w:rPr>
        <w:t xml:space="preserve"> Правительства Ленинградской области от 07.10.2022 N 709.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4.9. В отсутствие председателя Комитета его обязанности исполняет первый заместитель председателя Комитета, если иное не установлено Губернатором Ленинградской области.</w:t>
      </w:r>
    </w:p>
    <w:p>
      <w:pPr>
        <w:pStyle w:val="0"/>
      </w:pPr>
      <w:r>
        <w:rPr>
          <w:sz w:val="24"/>
        </w:rPr>
      </w:r>
    </w:p>
    <w:p>
      <w:pPr>
        <w:pStyle w:val="2"/>
        <w:jc w:val="center"/>
        <w:outlineLvl w:val="1"/>
      </w:pPr>
      <w:r>
        <w:rPr>
          <w:sz w:val="24"/>
        </w:rPr>
        <w:t xml:space="preserve">5. Управление подведомственными Комитету государственными</w:t>
      </w:r>
    </w:p>
    <w:p>
      <w:pPr>
        <w:pStyle w:val="2"/>
        <w:jc w:val="center"/>
      </w:pPr>
      <w:r>
        <w:rPr>
          <w:sz w:val="24"/>
        </w:rPr>
        <w:t xml:space="preserve">учреждениями Ленинградской области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5.1. Комитет осуществляет функции и полномочия учредителя подведомственных государственных учреждений в соответствии с </w:t>
      </w:r>
      <w:hyperlink r:id="rId137" w:tooltip="Постановление Правительства Ленинградской области от 13.07.2011 N 211 (ред. от 06.05.2020) &quot;О порядке осуществления органами исполнительной власти Ленинградской области функций и полномочий учредителя государственного учреждения Ленинградской области&quot; {КонсультантПлюс}" w:history="0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Правительства Ленинградской области от 13 июля 2011 года N 211 "О порядке осуществления органами исполнительной власти Ленинградской области функций и полномочий учредителя государственного учреждения Ленинградской области".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5.2. Комитет осуществляет внутриведомственный государственный контроль за соблюдением в подведомственных учреждениях трудового законодательства и иных нормативных правовых актов, содержащих нормы трудового права.</w:t>
      </w:r>
    </w:p>
    <w:p>
      <w:pPr>
        <w:pStyle w:val="0"/>
      </w:pPr>
      <w:r>
        <w:rPr>
          <w:sz w:val="24"/>
        </w:rPr>
      </w:r>
    </w:p>
    <w:p>
      <w:pPr>
        <w:pStyle w:val="2"/>
        <w:jc w:val="center"/>
        <w:outlineLvl w:val="1"/>
      </w:pPr>
      <w:r>
        <w:rPr>
          <w:sz w:val="24"/>
        </w:rPr>
        <w:t xml:space="preserve">6. Реорганизация и ликвидация Комитета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Реорганизация или ликвидация Комитета осуществляется по решению Правительства Ленинградской области в порядке, установленном федеральным законодательством или областным законодательством.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  <w:outlineLvl w:val="1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Положению...</w:t>
      </w:r>
    </w:p>
    <w:p>
      <w:pPr>
        <w:pStyle w:val="0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ПОДВЕДОМСТВЕННЫХ КОМИТЕТУ ПО ФИЗИЧЕСКОЙ КУЛЬТУРЕ И СПОРТУ</w:t>
      </w:r>
    </w:p>
    <w:p>
      <w:pPr>
        <w:pStyle w:val="2"/>
        <w:jc w:val="center"/>
      </w:pPr>
      <w:r>
        <w:rPr>
          <w:sz w:val="24"/>
        </w:rPr>
        <w:t xml:space="preserve">ЛЕНИНГРАДСКОЙ ОБЛАСТИ ГОСУДАРСТВЕННЫХ УЧРЕЖДЕНИЙ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(в ред. Постановлений Правительства Ленинградской области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11.04.2017 </w:t>
            </w:r>
            <w:hyperlink r:id="rId138" w:tooltip="Постановление Правительства Ленинградской области от 11.04.2017 N 98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98</w:t>
              </w:r>
            </w:hyperlink>
            <w:r>
              <w:rPr>
                <w:color w:val="392c69"/>
                <w:sz w:val="24"/>
              </w:rPr>
              <w:t xml:space="preserve">, от 16.09.2019 </w:t>
            </w:r>
            <w:hyperlink r:id="rId139" w:tooltip="Постановление Правительства Ленинградской области от 16.09.2019 N 431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431</w:t>
              </w:r>
            </w:hyperlink>
            <w:r>
              <w:rPr>
                <w:color w:val="392c69"/>
                <w:sz w:val="24"/>
              </w:rPr>
              <w:t xml:space="preserve">, от 20.02.2021 </w:t>
            </w:r>
            <w:hyperlink r:id="rId140" w:tooltip="Постановление Правительства Ленинградской области от 20.02.2021 N 103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103</w:t>
              </w:r>
            </w:hyperlink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23.09.2022 </w:t>
            </w:r>
            <w:hyperlink r:id="rId141" w:tooltip="Постановление Правительства Ленинградской области от 23.09.2022 N 689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689</w:t>
              </w:r>
            </w:hyperlink>
            <w:r>
              <w:rPr>
                <w:color w:val="392c69"/>
                <w:sz w:val="24"/>
              </w:rPr>
              <w:t xml:space="preserve">, от 06.03.2023 </w:t>
            </w:r>
            <w:hyperlink r:id="rId142" w:tooltip="Постановление Правительства Ленинградской области от 06.03.2023 N 133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133</w:t>
              </w:r>
            </w:hyperlink>
            <w:r>
              <w:rPr>
                <w:color w:val="392c69"/>
                <w:sz w:val="24"/>
              </w:rPr>
              <w:t xml:space="preserve">, от 02.05.2023 </w:t>
            </w:r>
            <w:hyperlink r:id="rId143" w:tooltip="Постановление Правительства Ленинградской области от 02.05.2023 N 284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284</w:t>
              </w:r>
            </w:hyperlink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13.10.2023 </w:t>
            </w:r>
            <w:hyperlink r:id="rId144" w:tooltip="Постановление Правительства Ленинградской области от 13.10.2023 N 700 &quot;О внесении изменения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700</w:t>
              </w:r>
            </w:hyperlink>
            <w:r>
              <w:rPr>
                <w:color w:val="392c69"/>
                <w:sz w:val="24"/>
              </w:rPr>
              <w:t xml:space="preserve">, от 27.03.2024 </w:t>
            </w:r>
            <w:hyperlink r:id="rId145" w:tooltip="Постановление Правительства Ленинградской области от 27.03.2024 N 203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203</w:t>
              </w:r>
            </w:hyperlink>
            <w:r>
              <w:rPr>
                <w:color w:val="392c69"/>
                <w:sz w:val="24"/>
              </w:rPr>
              <w:t xml:space="preserve">, от 21.04.2025 </w:t>
            </w:r>
            <w:hyperlink r:id="rId146" w:tooltip="Постановление Правительства Ленинградской области от 21.04.2025 N 377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377</w:t>
              </w:r>
            </w:hyperlink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25.09.2025 </w:t>
            </w:r>
            <w:hyperlink r:id="rId147" w:tooltip="Постановление Правительства Ленинградской области от 25.09.2025 N 809 &quot;О внесении изменения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809</w:t>
              </w:r>
            </w:hyperlink>
            <w:r>
              <w:rPr>
                <w:color w:val="392c69"/>
                <w:sz w:val="24"/>
              </w:rPr>
              <w:t xml:space="preserve">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Государственное автономное учреждение Ленинградской области "Центр спортивной подготовки сборных команд Ленинградской области".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 Государственное автономное учреждение Ленинградской области "Спортивно-тренировочный центр Ленинградской области".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 Государственное бюджетное учреждение Ленинградской области "Центр спортивной подготовки по водным видам спорта".</w:t>
      </w:r>
    </w:p>
    <w:p>
      <w:pPr>
        <w:pStyle w:val="0"/>
        <w:jc w:val="both"/>
      </w:pPr>
      <w:r>
        <w:rPr>
          <w:sz w:val="24"/>
        </w:rPr>
        <w:t xml:space="preserve">(п. 3 в ред. </w:t>
      </w:r>
      <w:hyperlink r:id="rId148" w:tooltip="Постановление Правительства Ленинградской области от 06.03.2023 N 133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Ленинградской области от 06.03.2023 N 133)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4. Государственное бюджетное учреждение дополнительного образования Ленинградской области "Спортивная школа по волейболу".</w:t>
      </w:r>
    </w:p>
    <w:p>
      <w:pPr>
        <w:pStyle w:val="0"/>
        <w:jc w:val="both"/>
      </w:pPr>
      <w:r>
        <w:rPr>
          <w:sz w:val="24"/>
        </w:rPr>
        <w:t xml:space="preserve">(п. 4 в ред. </w:t>
      </w:r>
      <w:hyperlink r:id="rId149" w:tooltip="Постановление Правительства Ленинградской области от 27.03.2024 N 203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Ленинградской области от 27.03.2024 N 203)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5. Государственное автономное учреждение дополнительного образования Ленинградской области "Спортивная школа по горнолыжному спорту, фристайлу".</w:t>
      </w:r>
    </w:p>
    <w:p>
      <w:pPr>
        <w:pStyle w:val="0"/>
        <w:jc w:val="both"/>
      </w:pPr>
      <w:r>
        <w:rPr>
          <w:sz w:val="24"/>
        </w:rPr>
        <w:t xml:space="preserve">(п. 5 в ред. </w:t>
      </w:r>
      <w:hyperlink r:id="rId150" w:tooltip="Постановление Правительства Ленинградской области от 21.04.2025 N 377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Ленинградской области от 21.04.2025 N 377)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6. Государственное автономное учреждение дополнительного образования Ленинградской области "Спортивная школа "Ленинградец".</w:t>
      </w:r>
    </w:p>
    <w:p>
      <w:pPr>
        <w:pStyle w:val="0"/>
        <w:jc w:val="both"/>
      </w:pPr>
      <w:r>
        <w:rPr>
          <w:sz w:val="24"/>
        </w:rPr>
        <w:t xml:space="preserve">(п. 6 в ред. </w:t>
      </w:r>
      <w:hyperlink r:id="rId151" w:tooltip="Постановление Правительства Ленинградской области от 02.05.2023 N 284 &quot;О внесении изменений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Ленинградской области от 02.05.2023 N 284)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7. Государственное автономное учреждение дополнительного образования Ленинградской области "Спортивная школа по биатлону и лыжным гонкам".</w:t>
      </w:r>
    </w:p>
    <w:p>
      <w:pPr>
        <w:pStyle w:val="0"/>
        <w:jc w:val="both"/>
      </w:pPr>
      <w:r>
        <w:rPr>
          <w:sz w:val="24"/>
        </w:rPr>
        <w:t xml:space="preserve">(п. 7 введен </w:t>
      </w:r>
      <w:hyperlink r:id="rId152" w:tooltip="Постановление Правительства Ленинградской области от 25.09.2025 N 809 &quot;О внесении изменения в постановление Правительства Ленинградской области от 16 января 2014 года N 4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Правительства Ленинградской области от 25.09.2025 N 809)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pBdr>
          <w:bottom w:val="single" w:color="auto" w:sz="6" w:space="0"/>
        </w:pBdr>
        <w:spacing w:before="100" w:after="100"/>
        <w:jc w:val="both"/>
        <w:rPr>
          <w:sz w:val="2"/>
          <w:szCs w:val="2"/>
        </w:rPr>
      </w:pPr>
    </w:p>
    <w:sectPr>
      <w:headerReference w:type="default" r:id="rId6"/>
      <w:headerReference w:type="first" r:id="rId7"/>
      <w:footerReference w:type="default" r:id="rId8"/>
      <w:footerReference w:type="first" r:id="rId9"/>
      <w:pgSz w:w="11906" w:h="16838"/>
      <w:pgMar w:top="1440" w:right="566" w:bottom="1440" w:left="1133" w:header="0" w:footer="0" w:gutter="0"/>
      <w:cols w:space="708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663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663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683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Ленинградской области от 16.01.2014 N 4</w:t>
            <w:br/>
            <w:t xml:space="preserve">(ред. от 19.06.2026)</w:t>
            <w:br/>
            <w:t xml:space="preserve">"О комитете по физической культ...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24.08.2026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683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Ленинградской области от 16.01.2014 N 4</w:t>
            <w:br/>
            <w:t xml:space="preserve">(ред. от 19.06.2026)</w:t>
            <w:br/>
            <w:t xml:space="preserve">"О комитете по физической культ...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24.08.2026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spacing w:before="0" w:after="0" w:line="2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0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1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2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3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4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5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6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7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9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0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1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2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3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4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5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6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7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9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image" Target="media/image1.png"/><Relationship Id="rId11" Type="http://schemas.openxmlformats.org/officeDocument/2006/relationships/hyperlink" Target="https://www.consultant.ru" TargetMode="External"/><Relationship Id="rId12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SPB&amp;n=147879&amp;date=24.08.2026&amp;dst=100005&amp;field=134" TargetMode="External"/><Relationship Id="rId14" Type="http://schemas.openxmlformats.org/officeDocument/2006/relationships/hyperlink" Target="https://login.consultant.ru/link/?req=doc&amp;base=SPB&amp;n=152125&amp;date=24.08.2026&amp;dst=100005&amp;field=134" TargetMode="External"/><Relationship Id="rId15" Type="http://schemas.openxmlformats.org/officeDocument/2006/relationships/hyperlink" Target="https://login.consultant.ru/link/?req=doc&amp;base=SPB&amp;n=158774&amp;date=24.08.2026&amp;dst=100005&amp;field=134" TargetMode="External"/><Relationship Id="rId16" Type="http://schemas.openxmlformats.org/officeDocument/2006/relationships/hyperlink" Target="https://login.consultant.ru/link/?req=doc&amp;base=SPB&amp;n=166996&amp;date=24.08.2026&amp;dst=100005&amp;field=134" TargetMode="External"/><Relationship Id="rId17" Type="http://schemas.openxmlformats.org/officeDocument/2006/relationships/hyperlink" Target="https://login.consultant.ru/link/?req=doc&amp;base=SPB&amp;n=235295&amp;date=24.08.2026&amp;dst=100090&amp;field=134" TargetMode="External"/><Relationship Id="rId18" Type="http://schemas.openxmlformats.org/officeDocument/2006/relationships/hyperlink" Target="https://login.consultant.ru/link/?req=doc&amp;base=SPB&amp;n=175792&amp;date=24.08.2026&amp;dst=100005&amp;field=134" TargetMode="External"/><Relationship Id="rId19" Type="http://schemas.openxmlformats.org/officeDocument/2006/relationships/hyperlink" Target="https://login.consultant.ru/link/?req=doc&amp;base=SPB&amp;n=185334&amp;date=24.08.2026&amp;dst=100005&amp;field=134" TargetMode="External"/><Relationship Id="rId20" Type="http://schemas.openxmlformats.org/officeDocument/2006/relationships/hyperlink" Target="https://login.consultant.ru/link/?req=doc&amp;base=SPB&amp;n=188175&amp;date=24.08.2026&amp;dst=100004&amp;field=134" TargetMode="External"/><Relationship Id="rId21" Type="http://schemas.openxmlformats.org/officeDocument/2006/relationships/hyperlink" Target="https://login.consultant.ru/link/?req=doc&amp;base=SPB&amp;n=193901&amp;date=24.08.2026&amp;dst=100005&amp;field=134" TargetMode="External"/><Relationship Id="rId22" Type="http://schemas.openxmlformats.org/officeDocument/2006/relationships/hyperlink" Target="https://login.consultant.ru/link/?req=doc&amp;base=SPB&amp;n=196797&amp;date=24.08.2026&amp;dst=100056&amp;field=134" TargetMode="External"/><Relationship Id="rId23" Type="http://schemas.openxmlformats.org/officeDocument/2006/relationships/hyperlink" Target="https://login.consultant.ru/link/?req=doc&amp;base=SPB&amp;n=235472&amp;date=24.08.2026&amp;dst=100048&amp;field=134" TargetMode="External"/><Relationship Id="rId24" Type="http://schemas.openxmlformats.org/officeDocument/2006/relationships/hyperlink" Target="https://login.consultant.ru/link/?req=doc&amp;base=SPB&amp;n=217138&amp;date=24.08.2026&amp;dst=100005&amp;field=134" TargetMode="External"/><Relationship Id="rId25" Type="http://schemas.openxmlformats.org/officeDocument/2006/relationships/hyperlink" Target="https://login.consultant.ru/link/?req=doc&amp;base=SPB&amp;n=218033&amp;date=24.08.2026&amp;dst=100005&amp;field=134" TargetMode="External"/><Relationship Id="rId26" Type="http://schemas.openxmlformats.org/officeDocument/2006/relationships/hyperlink" Target="https://login.consultant.ru/link/?req=doc&amp;base=SPB&amp;n=223352&amp;date=24.08.2026&amp;dst=100005&amp;field=134" TargetMode="External"/><Relationship Id="rId27" Type="http://schemas.openxmlformats.org/officeDocument/2006/relationships/hyperlink" Target="https://login.consultant.ru/link/?req=doc&amp;base=SPB&amp;n=238276&amp;date=24.08.2026&amp;dst=100005&amp;field=134" TargetMode="External"/><Relationship Id="rId28" Type="http://schemas.openxmlformats.org/officeDocument/2006/relationships/hyperlink" Target="https://login.consultant.ru/link/?req=doc&amp;base=SPB&amp;n=243232&amp;date=24.08.2026&amp;dst=100005&amp;field=134" TargetMode="External"/><Relationship Id="rId29" Type="http://schemas.openxmlformats.org/officeDocument/2006/relationships/hyperlink" Target="https://login.consultant.ru/link/?req=doc&amp;base=SPB&amp;n=247954&amp;date=24.08.2026&amp;dst=100005&amp;field=134" TargetMode="External"/><Relationship Id="rId30" Type="http://schemas.openxmlformats.org/officeDocument/2006/relationships/hyperlink" Target="https://login.consultant.ru/link/?req=doc&amp;base=SPB&amp;n=261969&amp;date=24.08.2026&amp;dst=100005&amp;field=134" TargetMode="External"/><Relationship Id="rId31" Type="http://schemas.openxmlformats.org/officeDocument/2006/relationships/hyperlink" Target="https://login.consultant.ru/link/?req=doc&amp;base=SPB&amp;n=296046&amp;date=24.08.2026&amp;dst=100120&amp;field=134" TargetMode="External"/><Relationship Id="rId32" Type="http://schemas.openxmlformats.org/officeDocument/2006/relationships/hyperlink" Target="https://login.consultant.ru/link/?req=doc&amp;base=SPB&amp;n=270291&amp;date=24.08.2026&amp;dst=100005&amp;field=134" TargetMode="External"/><Relationship Id="rId33" Type="http://schemas.openxmlformats.org/officeDocument/2006/relationships/hyperlink" Target="https://login.consultant.ru/link/?req=doc&amp;base=SPB&amp;n=273175&amp;date=24.08.2026&amp;dst=100005&amp;field=134" TargetMode="External"/><Relationship Id="rId34" Type="http://schemas.openxmlformats.org/officeDocument/2006/relationships/hyperlink" Target="https://login.consultant.ru/link/?req=doc&amp;base=SPB&amp;n=281187&amp;date=24.08.2026&amp;dst=100005&amp;field=134" TargetMode="External"/><Relationship Id="rId35" Type="http://schemas.openxmlformats.org/officeDocument/2006/relationships/hyperlink" Target="https://login.consultant.ru/link/?req=doc&amp;base=SPB&amp;n=289390&amp;date=24.08.2026&amp;dst=100005&amp;field=134" TargetMode="External"/><Relationship Id="rId36" Type="http://schemas.openxmlformats.org/officeDocument/2006/relationships/hyperlink" Target="https://login.consultant.ru/link/?req=doc&amp;base=SPB&amp;n=294687&amp;date=24.08.2026&amp;dst=100005&amp;field=134" TargetMode="External"/><Relationship Id="rId37" Type="http://schemas.openxmlformats.org/officeDocument/2006/relationships/hyperlink" Target="https://login.consultant.ru/link/?req=doc&amp;base=SPB&amp;n=298420&amp;date=24.08.2026&amp;dst=100005&amp;field=134" TargetMode="External"/><Relationship Id="rId38" Type="http://schemas.openxmlformats.org/officeDocument/2006/relationships/hyperlink" Target="https://login.consultant.ru/link/?req=doc&amp;base=SPB&amp;n=309929&amp;date=24.08.2026&amp;dst=100005&amp;field=134" TargetMode="External"/><Relationship Id="rId39" Type="http://schemas.openxmlformats.org/officeDocument/2006/relationships/hyperlink" Target="https://login.consultant.ru/link/?req=doc&amp;base=SPB&amp;n=316967&amp;date=24.08.2026&amp;dst=100005&amp;field=134" TargetMode="External"/><Relationship Id="rId40" Type="http://schemas.openxmlformats.org/officeDocument/2006/relationships/hyperlink" Target="https://login.consultant.ru/link/?req=doc&amp;base=SPB&amp;n=317599&amp;date=24.08.2026&amp;dst=100005&amp;field=134" TargetMode="External"/><Relationship Id="rId41" Type="http://schemas.openxmlformats.org/officeDocument/2006/relationships/hyperlink" Target="https://login.consultant.ru/link/?req=doc&amp;base=SPB&amp;n=332236&amp;date=24.08.2026&amp;dst=100004&amp;field=134" TargetMode="External"/><Relationship Id="rId42" Type="http://schemas.openxmlformats.org/officeDocument/2006/relationships/hyperlink" Target="https://login.consultant.ru/link/?req=doc&amp;base=SPB&amp;n=318285&amp;date=24.08.2026&amp;dst=103&amp;field=134" TargetMode="External"/><Relationship Id="rId43" Type="http://schemas.openxmlformats.org/officeDocument/2006/relationships/hyperlink" Target="https://login.consultant.ru/link/?req=doc&amp;base=SPB&amp;n=318285&amp;date=24.08.2026&amp;dst=100738&amp;field=134" TargetMode="External"/><Relationship Id="rId44" Type="http://schemas.openxmlformats.org/officeDocument/2006/relationships/hyperlink" Target="https://login.consultant.ru/link/?req=doc&amp;base=SPB&amp;n=139901&amp;date=24.08.2026&amp;dst=100007&amp;field=134" TargetMode="External"/><Relationship Id="rId45" Type="http://schemas.openxmlformats.org/officeDocument/2006/relationships/hyperlink" Target="https://login.consultant.ru/link/?req=doc&amp;base=SPB&amp;n=332236&amp;date=24.08.2026&amp;dst=100005&amp;field=134" TargetMode="External"/><Relationship Id="rId46" Type="http://schemas.openxmlformats.org/officeDocument/2006/relationships/hyperlink" Target="https://login.consultant.ru/link/?req=doc&amp;base=SPB&amp;n=147879&amp;date=24.08.2026&amp;dst=100005&amp;field=134" TargetMode="External"/><Relationship Id="rId47" Type="http://schemas.openxmlformats.org/officeDocument/2006/relationships/hyperlink" Target="https://login.consultant.ru/link/?req=doc&amp;base=SPB&amp;n=152125&amp;date=24.08.2026&amp;dst=100005&amp;field=134" TargetMode="External"/><Relationship Id="rId48" Type="http://schemas.openxmlformats.org/officeDocument/2006/relationships/hyperlink" Target="https://login.consultant.ru/link/?req=doc&amp;base=SPB&amp;n=158774&amp;date=24.08.2026&amp;dst=100005&amp;field=134" TargetMode="External"/><Relationship Id="rId49" Type="http://schemas.openxmlformats.org/officeDocument/2006/relationships/hyperlink" Target="https://login.consultant.ru/link/?req=doc&amp;base=SPB&amp;n=166996&amp;date=24.08.2026&amp;dst=100005&amp;field=134" TargetMode="External"/><Relationship Id="rId50" Type="http://schemas.openxmlformats.org/officeDocument/2006/relationships/hyperlink" Target="https://login.consultant.ru/link/?req=doc&amp;base=SPB&amp;n=235295&amp;date=24.08.2026&amp;dst=100090&amp;field=134" TargetMode="External"/><Relationship Id="rId51" Type="http://schemas.openxmlformats.org/officeDocument/2006/relationships/hyperlink" Target="https://login.consultant.ru/link/?req=doc&amp;base=SPB&amp;n=175792&amp;date=24.08.2026&amp;dst=100005&amp;field=134" TargetMode="External"/><Relationship Id="rId52" Type="http://schemas.openxmlformats.org/officeDocument/2006/relationships/hyperlink" Target="https://login.consultant.ru/link/?req=doc&amp;base=SPB&amp;n=185334&amp;date=24.08.2026&amp;dst=100005&amp;field=134" TargetMode="External"/><Relationship Id="rId53" Type="http://schemas.openxmlformats.org/officeDocument/2006/relationships/hyperlink" Target="https://login.consultant.ru/link/?req=doc&amp;base=SPB&amp;n=188175&amp;date=24.08.2026&amp;dst=100004&amp;field=134" TargetMode="External"/><Relationship Id="rId54" Type="http://schemas.openxmlformats.org/officeDocument/2006/relationships/hyperlink" Target="https://login.consultant.ru/link/?req=doc&amp;base=SPB&amp;n=193901&amp;date=24.08.2026&amp;dst=100005&amp;field=134" TargetMode="External"/><Relationship Id="rId55" Type="http://schemas.openxmlformats.org/officeDocument/2006/relationships/hyperlink" Target="https://login.consultant.ru/link/?req=doc&amp;base=SPB&amp;n=196797&amp;date=24.08.2026&amp;dst=100056&amp;field=134" TargetMode="External"/><Relationship Id="rId56" Type="http://schemas.openxmlformats.org/officeDocument/2006/relationships/hyperlink" Target="https://login.consultant.ru/link/?req=doc&amp;base=SPB&amp;n=235472&amp;date=24.08.2026&amp;dst=100048&amp;field=134" TargetMode="External"/><Relationship Id="rId57" Type="http://schemas.openxmlformats.org/officeDocument/2006/relationships/hyperlink" Target="https://login.consultant.ru/link/?req=doc&amp;base=SPB&amp;n=217138&amp;date=24.08.2026&amp;dst=100005&amp;field=134" TargetMode="External"/><Relationship Id="rId58" Type="http://schemas.openxmlformats.org/officeDocument/2006/relationships/hyperlink" Target="https://login.consultant.ru/link/?req=doc&amp;base=SPB&amp;n=218033&amp;date=24.08.2026&amp;dst=100005&amp;field=134" TargetMode="External"/><Relationship Id="rId59" Type="http://schemas.openxmlformats.org/officeDocument/2006/relationships/hyperlink" Target="https://login.consultant.ru/link/?req=doc&amp;base=SPB&amp;n=223352&amp;date=24.08.2026&amp;dst=100005&amp;field=134" TargetMode="External"/><Relationship Id="rId60" Type="http://schemas.openxmlformats.org/officeDocument/2006/relationships/hyperlink" Target="https://login.consultant.ru/link/?req=doc&amp;base=SPB&amp;n=238276&amp;date=24.08.2026&amp;dst=100005&amp;field=134" TargetMode="External"/><Relationship Id="rId61" Type="http://schemas.openxmlformats.org/officeDocument/2006/relationships/hyperlink" Target="https://login.consultant.ru/link/?req=doc&amp;base=SPB&amp;n=243232&amp;date=24.08.2026&amp;dst=100005&amp;field=134" TargetMode="External"/><Relationship Id="rId62" Type="http://schemas.openxmlformats.org/officeDocument/2006/relationships/hyperlink" Target="https://login.consultant.ru/link/?req=doc&amp;base=SPB&amp;n=247954&amp;date=24.08.2026&amp;dst=100005&amp;field=134" TargetMode="External"/><Relationship Id="rId63" Type="http://schemas.openxmlformats.org/officeDocument/2006/relationships/hyperlink" Target="https://login.consultant.ru/link/?req=doc&amp;base=SPB&amp;n=261969&amp;date=24.08.2026&amp;dst=100005&amp;field=134" TargetMode="External"/><Relationship Id="rId64" Type="http://schemas.openxmlformats.org/officeDocument/2006/relationships/hyperlink" Target="https://login.consultant.ru/link/?req=doc&amp;base=SPB&amp;n=296046&amp;date=24.08.2026&amp;dst=100120&amp;field=134" TargetMode="External"/><Relationship Id="rId65" Type="http://schemas.openxmlformats.org/officeDocument/2006/relationships/hyperlink" Target="https://login.consultant.ru/link/?req=doc&amp;base=SPB&amp;n=270291&amp;date=24.08.2026&amp;dst=100005&amp;field=134" TargetMode="External"/><Relationship Id="rId66" Type="http://schemas.openxmlformats.org/officeDocument/2006/relationships/hyperlink" Target="https://login.consultant.ru/link/?req=doc&amp;base=SPB&amp;n=273175&amp;date=24.08.2026&amp;dst=100005&amp;field=134" TargetMode="External"/><Relationship Id="rId67" Type="http://schemas.openxmlformats.org/officeDocument/2006/relationships/hyperlink" Target="https://login.consultant.ru/link/?req=doc&amp;base=SPB&amp;n=281187&amp;date=24.08.2026&amp;dst=100005&amp;field=134" TargetMode="External"/><Relationship Id="rId68" Type="http://schemas.openxmlformats.org/officeDocument/2006/relationships/hyperlink" Target="https://login.consultant.ru/link/?req=doc&amp;base=SPB&amp;n=289390&amp;date=24.08.2026&amp;dst=100005&amp;field=134" TargetMode="External"/><Relationship Id="rId69" Type="http://schemas.openxmlformats.org/officeDocument/2006/relationships/hyperlink" Target="https://login.consultant.ru/link/?req=doc&amp;base=SPB&amp;n=294687&amp;date=24.08.2026&amp;dst=100005&amp;field=134" TargetMode="External"/><Relationship Id="rId70" Type="http://schemas.openxmlformats.org/officeDocument/2006/relationships/hyperlink" Target="https://login.consultant.ru/link/?req=doc&amp;base=SPB&amp;n=298420&amp;date=24.08.2026&amp;dst=100005&amp;field=134" TargetMode="External"/><Relationship Id="rId71" Type="http://schemas.openxmlformats.org/officeDocument/2006/relationships/hyperlink" Target="https://login.consultant.ru/link/?req=doc&amp;base=SPB&amp;n=309929&amp;date=24.08.2026&amp;dst=100005&amp;field=134" TargetMode="External"/><Relationship Id="rId72" Type="http://schemas.openxmlformats.org/officeDocument/2006/relationships/hyperlink" Target="https://login.consultant.ru/link/?req=doc&amp;base=SPB&amp;n=316967&amp;date=24.08.2026&amp;dst=100005&amp;field=134" TargetMode="External"/><Relationship Id="rId73" Type="http://schemas.openxmlformats.org/officeDocument/2006/relationships/hyperlink" Target="https://login.consultant.ru/link/?req=doc&amp;base=SPB&amp;n=317599&amp;date=24.08.2026&amp;dst=100005&amp;field=134" TargetMode="External"/><Relationship Id="rId74" Type="http://schemas.openxmlformats.org/officeDocument/2006/relationships/hyperlink" Target="https://login.consultant.ru/link/?req=doc&amp;base=SPB&amp;n=332236&amp;date=24.08.2026&amp;dst=100007&amp;field=134" TargetMode="External"/><Relationship Id="rId75" Type="http://schemas.openxmlformats.org/officeDocument/2006/relationships/hyperlink" Target="https://login.consultant.ru/link/?req=doc&amp;base=SPB&amp;n=235472&amp;date=24.08.2026&amp;dst=100048&amp;field=134" TargetMode="External"/><Relationship Id="rId76" Type="http://schemas.openxmlformats.org/officeDocument/2006/relationships/hyperlink" Target="https://login.consultant.ru/link/?req=doc&amp;base=LAW&amp;n=2875&amp;date=24.08.2026" TargetMode="External"/><Relationship Id="rId77" Type="http://schemas.openxmlformats.org/officeDocument/2006/relationships/hyperlink" Target="https://login.consultant.ru/link/?req=doc&amp;base=SPB&amp;n=318285&amp;date=24.08.2026" TargetMode="External"/><Relationship Id="rId78" Type="http://schemas.openxmlformats.org/officeDocument/2006/relationships/hyperlink" Target="https://login.consultant.ru/link/?req=doc&amp;base=SPB&amp;n=193901&amp;date=24.08.2026&amp;dst=100005&amp;field=134" TargetMode="External"/><Relationship Id="rId79" Type="http://schemas.openxmlformats.org/officeDocument/2006/relationships/hyperlink" Target="https://login.consultant.ru/link/?req=doc&amp;base=SPB&amp;n=166996&amp;date=24.08.2026&amp;dst=100010&amp;field=134" TargetMode="External"/><Relationship Id="rId80" Type="http://schemas.openxmlformats.org/officeDocument/2006/relationships/hyperlink" Target="https://login.consultant.ru/link/?req=doc&amp;base=SPB&amp;n=247954&amp;date=24.08.2026&amp;dst=100006&amp;field=134" TargetMode="External"/><Relationship Id="rId81" Type="http://schemas.openxmlformats.org/officeDocument/2006/relationships/hyperlink" Target="https://login.consultant.ru/link/?req=doc&amp;base=SPB&amp;n=309929&amp;date=24.08.2026&amp;dst=100006&amp;field=134" TargetMode="External"/><Relationship Id="rId82" Type="http://schemas.openxmlformats.org/officeDocument/2006/relationships/hyperlink" Target="https://login.consultant.ru/link/?req=doc&amp;base=SPB&amp;n=247954&amp;date=24.08.2026&amp;dst=100014&amp;field=134" TargetMode="External"/><Relationship Id="rId83" Type="http://schemas.openxmlformats.org/officeDocument/2006/relationships/hyperlink" Target="https://login.consultant.ru/link/?req=doc&amp;base=SPB&amp;n=270291&amp;date=24.08.2026&amp;dst=100006&amp;field=134" TargetMode="External"/><Relationship Id="rId84" Type="http://schemas.openxmlformats.org/officeDocument/2006/relationships/hyperlink" Target="https://login.consultant.ru/link/?req=doc&amp;base=SPB&amp;n=270291&amp;date=24.08.2026&amp;dst=100008&amp;field=134" TargetMode="External"/><Relationship Id="rId85" Type="http://schemas.openxmlformats.org/officeDocument/2006/relationships/hyperlink" Target="https://login.consultant.ru/link/?req=doc&amp;base=SPB&amp;n=270291&amp;date=24.08.2026&amp;dst=100010&amp;field=134" TargetMode="External"/><Relationship Id="rId86" Type="http://schemas.openxmlformats.org/officeDocument/2006/relationships/hyperlink" Target="https://login.consultant.ru/link/?req=doc&amp;base=SPB&amp;n=294687&amp;date=24.08.2026&amp;dst=100006&amp;field=134" TargetMode="External"/><Relationship Id="rId87" Type="http://schemas.openxmlformats.org/officeDocument/2006/relationships/hyperlink" Target="https://login.consultant.ru/link/?req=doc&amp;base=SPB&amp;n=270291&amp;date=24.08.2026&amp;dst=100012&amp;field=134" TargetMode="External"/><Relationship Id="rId88" Type="http://schemas.openxmlformats.org/officeDocument/2006/relationships/hyperlink" Target="https://login.consultant.ru/link/?req=doc&amp;base=LAW&amp;n=541066&amp;date=24.08.2026&amp;dst=655&amp;field=134" TargetMode="External"/><Relationship Id="rId89" Type="http://schemas.openxmlformats.org/officeDocument/2006/relationships/hyperlink" Target="https://login.consultant.ru/link/?req=doc&amp;base=SPB&amp;n=217138&amp;date=24.08.2026&amp;dst=100006&amp;field=134" TargetMode="External"/><Relationship Id="rId90" Type="http://schemas.openxmlformats.org/officeDocument/2006/relationships/hyperlink" Target="https://login.consultant.ru/link/?req=doc&amp;base=SPB&amp;n=223352&amp;date=24.08.2026&amp;dst=100005&amp;field=134" TargetMode="External"/><Relationship Id="rId91" Type="http://schemas.openxmlformats.org/officeDocument/2006/relationships/hyperlink" Target="https://login.consultant.ru/link/?req=doc&amp;base=SPB&amp;n=218033&amp;date=24.08.2026&amp;dst=100006&amp;field=134" TargetMode="External"/><Relationship Id="rId92" Type="http://schemas.openxmlformats.org/officeDocument/2006/relationships/hyperlink" Target="https://login.consultant.ru/link/?req=doc&amp;base=SPB&amp;n=261969&amp;date=24.08.2026&amp;dst=100006&amp;field=134" TargetMode="External"/><Relationship Id="rId93" Type="http://schemas.openxmlformats.org/officeDocument/2006/relationships/hyperlink" Target="https://login.consultant.ru/link/?req=doc&amp;base=SPB&amp;n=273175&amp;date=24.08.2026&amp;dst=100006&amp;field=134" TargetMode="External"/><Relationship Id="rId94" Type="http://schemas.openxmlformats.org/officeDocument/2006/relationships/hyperlink" Target="https://login.consultant.ru/link/?req=doc&amp;base=SPB&amp;n=270291&amp;date=24.08.2026&amp;dst=100012&amp;field=134" TargetMode="External"/><Relationship Id="rId95" Type="http://schemas.openxmlformats.org/officeDocument/2006/relationships/hyperlink" Target="https://login.consultant.ru/link/?req=doc&amp;base=SPB&amp;n=247954&amp;date=24.08.2026&amp;dst=100018&amp;field=134" TargetMode="External"/><Relationship Id="rId96" Type="http://schemas.openxmlformats.org/officeDocument/2006/relationships/hyperlink" Target="https://login.consultant.ru/link/?req=doc&amp;base=SPB&amp;n=218033&amp;date=24.08.2026&amp;dst=100010&amp;field=134" TargetMode="External"/><Relationship Id="rId97" Type="http://schemas.openxmlformats.org/officeDocument/2006/relationships/hyperlink" Target="https://login.consultant.ru/link/?req=doc&amp;base=SPB&amp;n=243232&amp;date=24.08.2026&amp;dst=100005&amp;field=134" TargetMode="External"/><Relationship Id="rId98" Type="http://schemas.openxmlformats.org/officeDocument/2006/relationships/hyperlink" Target="https://login.consultant.ru/link/?req=doc&amp;base=LAW&amp;n=540430&amp;date=24.08.2026" TargetMode="External"/><Relationship Id="rId99" Type="http://schemas.openxmlformats.org/officeDocument/2006/relationships/hyperlink" Target="https://login.consultant.ru/link/?req=doc&amp;base=SPB&amp;n=289390&amp;date=24.08.2026&amp;dst=100006&amp;field=134" TargetMode="External"/><Relationship Id="rId100" Type="http://schemas.openxmlformats.org/officeDocument/2006/relationships/hyperlink" Target="https://login.consultant.ru/link/?req=doc&amp;base=SPB&amp;n=243232&amp;date=24.08.2026&amp;dst=100008&amp;field=134" TargetMode="External"/><Relationship Id="rId101" Type="http://schemas.openxmlformats.org/officeDocument/2006/relationships/hyperlink" Target="https://login.consultant.ru/link/?req=doc&amp;base=SPB&amp;n=247954&amp;date=24.08.2026&amp;dst=100020&amp;field=134" TargetMode="External"/><Relationship Id="rId102" Type="http://schemas.openxmlformats.org/officeDocument/2006/relationships/hyperlink" Target="https://login.consultant.ru/link/?req=doc&amp;base=SPB&amp;n=247954&amp;date=24.08.2026&amp;dst=100022&amp;field=134" TargetMode="External"/><Relationship Id="rId103" Type="http://schemas.openxmlformats.org/officeDocument/2006/relationships/hyperlink" Target="https://login.consultant.ru/link/?req=doc&amp;base=SPB&amp;n=261969&amp;date=24.08.2026&amp;dst=100008&amp;field=134" TargetMode="External"/><Relationship Id="rId104" Type="http://schemas.openxmlformats.org/officeDocument/2006/relationships/hyperlink" Target="https://login.consultant.ru/link/?req=doc&amp;base=LAW&amp;n=541150&amp;date=24.08.2026&amp;dst=100072&amp;field=134" TargetMode="External"/><Relationship Id="rId105" Type="http://schemas.openxmlformats.org/officeDocument/2006/relationships/hyperlink" Target="https://login.consultant.ru/link/?req=doc&amp;base=SPB&amp;n=273175&amp;date=24.08.2026&amp;dst=100007&amp;field=134" TargetMode="External"/><Relationship Id="rId106" Type="http://schemas.openxmlformats.org/officeDocument/2006/relationships/hyperlink" Target="https://login.consultant.ru/link/?req=doc&amp;base=SPB&amp;n=294687&amp;date=24.08.2026&amp;dst=100008&amp;field=134" TargetMode="External"/><Relationship Id="rId107" Type="http://schemas.openxmlformats.org/officeDocument/2006/relationships/hyperlink" Target="https://login.consultant.ru/link/?req=doc&amp;base=SPB&amp;n=316967&amp;date=24.08.2026&amp;dst=100005&amp;field=134" TargetMode="External"/><Relationship Id="rId108" Type="http://schemas.openxmlformats.org/officeDocument/2006/relationships/hyperlink" Target="https://login.consultant.ru/link/?req=doc&amp;base=SPB&amp;n=332236&amp;date=24.08.2026&amp;dst=100008&amp;field=134" TargetMode="External"/><Relationship Id="rId109" Type="http://schemas.openxmlformats.org/officeDocument/2006/relationships/hyperlink" Target="https://login.consultant.ru/link/?req=doc&amp;base=LAW&amp;n=511724&amp;date=24.08.2026" TargetMode="External"/><Relationship Id="rId110" Type="http://schemas.openxmlformats.org/officeDocument/2006/relationships/hyperlink" Target="https://login.consultant.ru/link/?req=doc&amp;base=LAW&amp;n=472842&amp;date=24.08.2026" TargetMode="External"/><Relationship Id="rId111" Type="http://schemas.openxmlformats.org/officeDocument/2006/relationships/hyperlink" Target="https://login.consultant.ru/link/?req=doc&amp;base=LAW&amp;n=494960&amp;date=24.08.2026" TargetMode="External"/><Relationship Id="rId112" Type="http://schemas.openxmlformats.org/officeDocument/2006/relationships/hyperlink" Target="https://login.consultant.ru/link/?req=doc&amp;base=LAW&amp;n=482696&amp;date=24.08.2026" TargetMode="External"/><Relationship Id="rId113" Type="http://schemas.openxmlformats.org/officeDocument/2006/relationships/hyperlink" Target="https://login.consultant.ru/link/?req=doc&amp;base=SPB&amp;n=217138&amp;date=24.08.2026&amp;dst=100008&amp;field=134" TargetMode="External"/><Relationship Id="rId114" Type="http://schemas.openxmlformats.org/officeDocument/2006/relationships/hyperlink" Target="https://login.consultant.ru/link/?req=doc&amp;base=SPB&amp;n=296046&amp;date=24.08.2026&amp;dst=100121&amp;field=134" TargetMode="External"/><Relationship Id="rId115" Type="http://schemas.openxmlformats.org/officeDocument/2006/relationships/hyperlink" Target="https://login.consultant.ru/link/?req=doc&amp;base=SPB&amp;n=296046&amp;date=24.08.2026&amp;dst=100123&amp;field=134" TargetMode="External"/><Relationship Id="rId116" Type="http://schemas.openxmlformats.org/officeDocument/2006/relationships/hyperlink" Target="https://login.consultant.ru/link/?req=doc&amp;base=LAW&amp;n=512699&amp;date=24.08.2026" TargetMode="External"/><Relationship Id="rId117" Type="http://schemas.openxmlformats.org/officeDocument/2006/relationships/hyperlink" Target="https://login.consultant.ru/link/?req=doc&amp;base=SPB&amp;n=147879&amp;date=24.08.2026&amp;dst=100005&amp;field=134" TargetMode="External"/><Relationship Id="rId118" Type="http://schemas.openxmlformats.org/officeDocument/2006/relationships/hyperlink" Target="https://login.consultant.ru/link/?req=doc&amp;base=SPB&amp;n=152125&amp;date=24.08.2026&amp;dst=100005&amp;field=134" TargetMode="External"/><Relationship Id="rId119" Type="http://schemas.openxmlformats.org/officeDocument/2006/relationships/hyperlink" Target="https://login.consultant.ru/link/?req=doc&amp;base=SPB&amp;n=166996&amp;date=24.08.2026&amp;dst=100080&amp;field=134" TargetMode="External"/><Relationship Id="rId120" Type="http://schemas.openxmlformats.org/officeDocument/2006/relationships/hyperlink" Target="https://login.consultant.ru/link/?req=doc&amp;base=SPB&amp;n=166996&amp;date=24.08.2026&amp;dst=100082&amp;field=134" TargetMode="External"/><Relationship Id="rId121" Type="http://schemas.openxmlformats.org/officeDocument/2006/relationships/hyperlink" Target="https://login.consultant.ru/link/?req=doc&amp;base=SPB&amp;n=166996&amp;date=24.08.2026&amp;dst=100083&amp;field=134" TargetMode="External"/><Relationship Id="rId122" Type="http://schemas.openxmlformats.org/officeDocument/2006/relationships/hyperlink" Target="https://login.consultant.ru/link/?req=doc&amp;base=SPB&amp;n=166996&amp;date=24.08.2026&amp;dst=100084&amp;field=134" TargetMode="External"/><Relationship Id="rId123" Type="http://schemas.openxmlformats.org/officeDocument/2006/relationships/hyperlink" Target="https://login.consultant.ru/link/?req=doc&amp;base=SPB&amp;n=166996&amp;date=24.08.2026&amp;dst=100085&amp;field=134" TargetMode="External"/><Relationship Id="rId124" Type="http://schemas.openxmlformats.org/officeDocument/2006/relationships/hyperlink" Target="https://login.consultant.ru/link/?req=doc&amp;base=LAW&amp;n=540405&amp;date=24.08.2026" TargetMode="External"/><Relationship Id="rId125" Type="http://schemas.openxmlformats.org/officeDocument/2006/relationships/hyperlink" Target="https://login.consultant.ru/link/?req=doc&amp;base=SPB&amp;n=298420&amp;date=24.08.2026&amp;dst=100005&amp;field=134" TargetMode="External"/><Relationship Id="rId126" Type="http://schemas.openxmlformats.org/officeDocument/2006/relationships/hyperlink" Target="https://login.consultant.ru/link/?req=doc&amp;base=SPB&amp;n=296046&amp;date=24.08.2026&amp;dst=100124&amp;field=134" TargetMode="External"/><Relationship Id="rId127" Type="http://schemas.openxmlformats.org/officeDocument/2006/relationships/hyperlink" Target="https://login.consultant.ru/link/?req=doc&amp;base=SPB&amp;n=332236&amp;date=24.08.2026&amp;dst=100011&amp;field=134" TargetMode="External"/><Relationship Id="rId128" Type="http://schemas.openxmlformats.org/officeDocument/2006/relationships/hyperlink" Target="https://login.consultant.ru/link/?req=doc&amp;base=SPB&amp;n=332236&amp;date=24.08.2026&amp;dst=100014&amp;field=134" TargetMode="External"/><Relationship Id="rId129" Type="http://schemas.openxmlformats.org/officeDocument/2006/relationships/hyperlink" Target="https://login.consultant.ru/link/?req=doc&amp;base=SPB&amp;n=332236&amp;date=24.08.2026&amp;dst=100016&amp;field=134" TargetMode="External"/><Relationship Id="rId130" Type="http://schemas.openxmlformats.org/officeDocument/2006/relationships/hyperlink" Target="https://login.consultant.ru/link/?req=doc&amp;base=SPB&amp;n=332236&amp;date=24.08.2026&amp;dst=100018&amp;field=134" TargetMode="External"/><Relationship Id="rId131" Type="http://schemas.openxmlformats.org/officeDocument/2006/relationships/hyperlink" Target="https://login.consultant.ru/link/?req=doc&amp;base=SPB&amp;n=332236&amp;date=24.08.2026&amp;dst=100019&amp;field=134" TargetMode="External"/><Relationship Id="rId132" Type="http://schemas.openxmlformats.org/officeDocument/2006/relationships/hyperlink" Target="https://login.consultant.ru/link/?req=doc&amp;base=SPB&amp;n=185334&amp;date=24.08.2026&amp;dst=100010&amp;field=134" TargetMode="External"/><Relationship Id="rId133" Type="http://schemas.openxmlformats.org/officeDocument/2006/relationships/hyperlink" Target="https://login.consultant.ru/link/?req=doc&amp;base=SPB&amp;n=332236&amp;date=24.08.2026&amp;dst=100020&amp;field=134" TargetMode="External"/><Relationship Id="rId134" Type="http://schemas.openxmlformats.org/officeDocument/2006/relationships/hyperlink" Target="https://login.consultant.ru/link/?req=doc&amp;base=SPB&amp;n=332236&amp;date=24.08.2026&amp;dst=100027&amp;field=134" TargetMode="External"/><Relationship Id="rId135" Type="http://schemas.openxmlformats.org/officeDocument/2006/relationships/hyperlink" Target="https://login.consultant.ru/link/?req=doc&amp;base=SPB&amp;n=185334&amp;date=24.08.2026&amp;dst=100012&amp;field=134" TargetMode="External"/><Relationship Id="rId136" Type="http://schemas.openxmlformats.org/officeDocument/2006/relationships/hyperlink" Target="https://login.consultant.ru/link/?req=doc&amp;base=SPB&amp;n=296046&amp;date=24.08.2026&amp;dst=100126&amp;field=134" TargetMode="External"/><Relationship Id="rId137" Type="http://schemas.openxmlformats.org/officeDocument/2006/relationships/hyperlink" Target="https://login.consultant.ru/link/?req=doc&amp;base=SPB&amp;n=225829&amp;date=24.08.2026" TargetMode="External"/><Relationship Id="rId138" Type="http://schemas.openxmlformats.org/officeDocument/2006/relationships/hyperlink" Target="https://login.consultant.ru/link/?req=doc&amp;base=SPB&amp;n=185334&amp;date=24.08.2026&amp;dst=100013&amp;field=134" TargetMode="External"/><Relationship Id="rId139" Type="http://schemas.openxmlformats.org/officeDocument/2006/relationships/hyperlink" Target="https://login.consultant.ru/link/?req=doc&amp;base=SPB&amp;n=217138&amp;date=24.08.2026&amp;dst=100009&amp;field=134" TargetMode="External"/><Relationship Id="rId140" Type="http://schemas.openxmlformats.org/officeDocument/2006/relationships/hyperlink" Target="https://login.consultant.ru/link/?req=doc&amp;base=SPB&amp;n=238276&amp;date=24.08.2026&amp;dst=100007&amp;field=134" TargetMode="External"/><Relationship Id="rId141" Type="http://schemas.openxmlformats.org/officeDocument/2006/relationships/hyperlink" Target="https://login.consultant.ru/link/?req=doc&amp;base=SPB&amp;n=261969&amp;date=24.08.2026&amp;dst=100010&amp;field=134" TargetMode="External"/><Relationship Id="rId142" Type="http://schemas.openxmlformats.org/officeDocument/2006/relationships/hyperlink" Target="https://login.consultant.ru/link/?req=doc&amp;base=SPB&amp;n=270291&amp;date=24.08.2026&amp;dst=100013&amp;field=134" TargetMode="External"/><Relationship Id="rId143" Type="http://schemas.openxmlformats.org/officeDocument/2006/relationships/hyperlink" Target="https://login.consultant.ru/link/?req=doc&amp;base=SPB&amp;n=273175&amp;date=24.08.2026&amp;dst=100012&amp;field=134" TargetMode="External"/><Relationship Id="rId144" Type="http://schemas.openxmlformats.org/officeDocument/2006/relationships/hyperlink" Target="https://login.consultant.ru/link/?req=doc&amp;base=SPB&amp;n=281187&amp;date=24.08.2026&amp;dst=100005&amp;field=134" TargetMode="External"/><Relationship Id="rId145" Type="http://schemas.openxmlformats.org/officeDocument/2006/relationships/hyperlink" Target="https://login.consultant.ru/link/?req=doc&amp;base=SPB&amp;n=289390&amp;date=24.08.2026&amp;dst=100012&amp;field=134" TargetMode="External"/><Relationship Id="rId146" Type="http://schemas.openxmlformats.org/officeDocument/2006/relationships/hyperlink" Target="https://login.consultant.ru/link/?req=doc&amp;base=SPB&amp;n=309929&amp;date=24.08.2026&amp;dst=100007&amp;field=134" TargetMode="External"/><Relationship Id="rId147" Type="http://schemas.openxmlformats.org/officeDocument/2006/relationships/hyperlink" Target="https://login.consultant.ru/link/?req=doc&amp;base=SPB&amp;n=317599&amp;date=24.08.2026&amp;dst=100005&amp;field=134" TargetMode="External"/><Relationship Id="rId148" Type="http://schemas.openxmlformats.org/officeDocument/2006/relationships/hyperlink" Target="https://login.consultant.ru/link/?req=doc&amp;base=SPB&amp;n=270291&amp;date=24.08.2026&amp;dst=100013&amp;field=134" TargetMode="External"/><Relationship Id="rId149" Type="http://schemas.openxmlformats.org/officeDocument/2006/relationships/hyperlink" Target="https://login.consultant.ru/link/?req=doc&amp;base=SPB&amp;n=289390&amp;date=24.08.2026&amp;dst=100012&amp;field=134" TargetMode="External"/><Relationship Id="rId150" Type="http://schemas.openxmlformats.org/officeDocument/2006/relationships/hyperlink" Target="https://login.consultant.ru/link/?req=doc&amp;base=SPB&amp;n=309929&amp;date=24.08.2026&amp;dst=100007&amp;field=134" TargetMode="External"/><Relationship Id="rId151" Type="http://schemas.openxmlformats.org/officeDocument/2006/relationships/hyperlink" Target="https://login.consultant.ru/link/?req=doc&amp;base=SPB&amp;n=273175&amp;date=24.08.2026&amp;dst=100012&amp;field=134" TargetMode="External"/><Relationship Id="rId152" Type="http://schemas.openxmlformats.org/officeDocument/2006/relationships/hyperlink" Target="https://login.consultant.ru/link/?req=doc&amp;base=SPB&amp;n=317599&amp;date=24.08.2026&amp;dst=100005&amp;field=134" TargetMode="External"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Ленинградской области от 16.01.2014 N 4
(ред. от 19.06.2026)
"О комитете по физической культуре и спорту Ленинградской области"</dc:title>
  <cp:lastModifiedBy>nv_prokofeva</cp:lastModifiedBy>
  <dcterms:created xsi:type="dcterms:W3CDTF">2026-08-24T13:32:39Z</dcterms:created>
</cp:coreProperties>
</file>